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9FABA" w14:textId="77777777" w:rsidR="006F6FD6" w:rsidRPr="00F875ED" w:rsidRDefault="006F6FD6" w:rsidP="006F6FD6">
      <w:pPr>
        <w:jc w:val="both"/>
        <w:rPr>
          <w:rFonts w:cs="Times New Roman"/>
          <w:sz w:val="16"/>
          <w:szCs w:val="16"/>
          <w:lang w:val="en-GB"/>
        </w:rPr>
      </w:pPr>
    </w:p>
    <w:p w14:paraId="190E89C1" w14:textId="055B1707" w:rsidR="00EB0328" w:rsidRPr="001F4769" w:rsidRDefault="001F4769" w:rsidP="001F4769">
      <w:pPr>
        <w:jc w:val="center"/>
        <w:rPr>
          <w:rFonts w:cs="Times New Roman"/>
          <w:sz w:val="36"/>
          <w:szCs w:val="36"/>
          <w:lang w:val="en-GB"/>
        </w:rPr>
      </w:pPr>
      <w:r w:rsidRPr="001F4769">
        <w:rPr>
          <w:rFonts w:cs="Times New Roman"/>
          <w:sz w:val="36"/>
          <w:szCs w:val="36"/>
          <w:lang w:val="en-GB"/>
        </w:rPr>
        <w:t>Local Roads Connectivity Project</w:t>
      </w:r>
    </w:p>
    <w:p w14:paraId="068654D6" w14:textId="77777777" w:rsidR="002670C7" w:rsidRPr="00F875ED" w:rsidRDefault="002670C7">
      <w:pPr>
        <w:rPr>
          <w:rFonts w:cs="Times New Roman"/>
          <w:lang w:val="en-GB"/>
        </w:rPr>
      </w:pPr>
    </w:p>
    <w:p w14:paraId="252E0478" w14:textId="77777777" w:rsidR="002670C7" w:rsidRPr="00F875ED" w:rsidRDefault="002670C7">
      <w:pPr>
        <w:rPr>
          <w:rFonts w:cs="Times New Roman"/>
          <w:lang w:val="en-GB"/>
        </w:rPr>
      </w:pPr>
    </w:p>
    <w:p w14:paraId="716E42D6" w14:textId="77777777" w:rsidR="002670C7" w:rsidRPr="00F875ED" w:rsidRDefault="002670C7">
      <w:pPr>
        <w:rPr>
          <w:rFonts w:cs="Times New Roman"/>
          <w:lang w:val="en-GB"/>
        </w:rPr>
      </w:pPr>
    </w:p>
    <w:p w14:paraId="2E070461" w14:textId="77777777" w:rsidR="002670C7" w:rsidRPr="00F875ED" w:rsidRDefault="002670C7">
      <w:pPr>
        <w:rPr>
          <w:rFonts w:cs="Times New Roman"/>
          <w:lang w:val="en-GB"/>
        </w:rPr>
      </w:pPr>
    </w:p>
    <w:p w14:paraId="5E3FC1CC" w14:textId="77777777" w:rsidR="002670C7" w:rsidRPr="00F875ED" w:rsidRDefault="002670C7">
      <w:pPr>
        <w:rPr>
          <w:rFonts w:cs="Times New Roman"/>
          <w:lang w:val="en-GB"/>
        </w:rPr>
      </w:pPr>
    </w:p>
    <w:p w14:paraId="6A7138F5" w14:textId="77777777" w:rsidR="002670C7" w:rsidRPr="00F875ED" w:rsidRDefault="002670C7">
      <w:pPr>
        <w:rPr>
          <w:rFonts w:cs="Times New Roman"/>
          <w:lang w:val="en-GB"/>
        </w:rPr>
      </w:pPr>
    </w:p>
    <w:p w14:paraId="4F353F8B" w14:textId="77777777" w:rsidR="003438E0" w:rsidRPr="00F875ED" w:rsidRDefault="003438E0">
      <w:pPr>
        <w:rPr>
          <w:rFonts w:cs="Times New Roman"/>
          <w:lang w:val="en-GB"/>
        </w:rPr>
      </w:pPr>
    </w:p>
    <w:p w14:paraId="14A2F715" w14:textId="77777777" w:rsidR="002670C7" w:rsidRPr="00F875ED" w:rsidRDefault="002670C7">
      <w:pPr>
        <w:rPr>
          <w:rFonts w:cs="Times New Roman"/>
          <w:lang w:val="en-GB"/>
        </w:rPr>
      </w:pPr>
    </w:p>
    <w:p w14:paraId="4AED9F91" w14:textId="77777777" w:rsidR="002670C7" w:rsidRPr="00F875ED" w:rsidRDefault="002670C7">
      <w:pPr>
        <w:rPr>
          <w:rFonts w:cs="Times New Roman"/>
          <w:lang w:val="en-GB"/>
        </w:rPr>
      </w:pPr>
    </w:p>
    <w:p w14:paraId="0BBD298A" w14:textId="77777777" w:rsidR="003438E0" w:rsidRPr="00F875ED" w:rsidRDefault="003438E0">
      <w:pPr>
        <w:rPr>
          <w:rFonts w:cs="Times New Roman"/>
          <w:lang w:val="en-GB"/>
        </w:rPr>
      </w:pPr>
    </w:p>
    <w:p w14:paraId="337B7DFD" w14:textId="77777777" w:rsidR="003438E0" w:rsidRPr="00F875ED" w:rsidRDefault="003438E0">
      <w:pPr>
        <w:rPr>
          <w:rFonts w:cs="Times New Roman"/>
          <w:lang w:val="en-GB"/>
        </w:rPr>
      </w:pPr>
    </w:p>
    <w:p w14:paraId="190F6DB2" w14:textId="77777777" w:rsidR="002670C7" w:rsidRPr="00F875ED" w:rsidRDefault="002670C7">
      <w:pPr>
        <w:rPr>
          <w:rFonts w:cs="Times New Roman"/>
          <w:lang w:val="en-GB"/>
        </w:rPr>
      </w:pPr>
    </w:p>
    <w:p w14:paraId="7FF00E57" w14:textId="77777777" w:rsidR="002670C7" w:rsidRPr="00F875ED" w:rsidRDefault="002670C7" w:rsidP="002670C7">
      <w:pPr>
        <w:rPr>
          <w:rFonts w:cs="Times New Roman"/>
          <w:lang w:val="en-GB"/>
        </w:rPr>
      </w:pPr>
    </w:p>
    <w:p w14:paraId="607BD071" w14:textId="21C8B32E" w:rsidR="002670C7" w:rsidRPr="00F875ED" w:rsidRDefault="002670C7" w:rsidP="002670C7">
      <w:pPr>
        <w:pStyle w:val="Title"/>
        <w:jc w:val="center"/>
        <w:rPr>
          <w:rFonts w:cs="Times New Roman"/>
          <w:b/>
          <w:szCs w:val="40"/>
          <w:lang w:val="en-GB"/>
        </w:rPr>
      </w:pPr>
      <w:bookmarkStart w:id="0" w:name="_Hlk74057063"/>
      <w:r w:rsidRPr="00F875ED">
        <w:rPr>
          <w:rFonts w:cs="Times New Roman"/>
          <w:b/>
          <w:szCs w:val="40"/>
          <w:lang w:val="en-GB"/>
        </w:rPr>
        <w:t>Term</w:t>
      </w:r>
      <w:r w:rsidR="006F6FD6" w:rsidRPr="00F875ED">
        <w:rPr>
          <w:rFonts w:cs="Times New Roman"/>
          <w:b/>
          <w:szCs w:val="40"/>
          <w:lang w:val="en-GB"/>
        </w:rPr>
        <w:t>s</w:t>
      </w:r>
      <w:r w:rsidRPr="00F875ED">
        <w:rPr>
          <w:rFonts w:cs="Times New Roman"/>
          <w:b/>
          <w:szCs w:val="40"/>
          <w:lang w:val="en-GB"/>
        </w:rPr>
        <w:t xml:space="preserve"> of Reference</w:t>
      </w:r>
    </w:p>
    <w:p w14:paraId="7D9BD1F1" w14:textId="77777777" w:rsidR="002670C7" w:rsidRPr="00F875ED" w:rsidRDefault="002670C7" w:rsidP="002670C7">
      <w:pPr>
        <w:rPr>
          <w:rFonts w:cs="Times New Roman"/>
          <w:lang w:val="en-GB"/>
        </w:rPr>
      </w:pPr>
    </w:p>
    <w:p w14:paraId="08F86794" w14:textId="70B88892" w:rsidR="002670C7" w:rsidRPr="00F875ED" w:rsidRDefault="002670C7" w:rsidP="00FA7A19">
      <w:pPr>
        <w:pStyle w:val="Subtitle"/>
        <w:rPr>
          <w:rFonts w:cs="Times New Roman"/>
          <w:lang w:val="en-GB"/>
        </w:rPr>
      </w:pPr>
      <w:bookmarkStart w:id="1" w:name="_Hlk126914473"/>
      <w:r w:rsidRPr="00F875ED">
        <w:rPr>
          <w:rFonts w:cs="Times New Roman"/>
          <w:lang w:val="en-GB"/>
        </w:rPr>
        <w:t xml:space="preserve">Technical assistance for </w:t>
      </w:r>
      <w:r w:rsidR="0077690E" w:rsidRPr="00F875ED">
        <w:rPr>
          <w:rFonts w:cs="Times New Roman"/>
          <w:lang w:val="en-GB"/>
        </w:rPr>
        <w:t>Develop</w:t>
      </w:r>
      <w:r w:rsidR="00960C22">
        <w:rPr>
          <w:rFonts w:cs="Times New Roman"/>
          <w:lang w:val="en-GB"/>
        </w:rPr>
        <w:t>ment</w:t>
      </w:r>
      <w:r w:rsidR="0077690E" w:rsidRPr="00F875ED">
        <w:rPr>
          <w:rFonts w:cs="Times New Roman"/>
          <w:lang w:val="en-GB"/>
        </w:rPr>
        <w:t xml:space="preserve"> of </w:t>
      </w:r>
      <w:bookmarkStart w:id="2" w:name="_Hlk121898144"/>
      <w:r w:rsidR="0077690E" w:rsidRPr="00F875ED">
        <w:rPr>
          <w:rFonts w:cs="Times New Roman"/>
          <w:lang w:val="en-GB"/>
        </w:rPr>
        <w:t>sustainable urban mobility plans</w:t>
      </w:r>
      <w:bookmarkEnd w:id="2"/>
      <w:r w:rsidR="0077690E" w:rsidRPr="00F875ED">
        <w:rPr>
          <w:rFonts w:cs="Times New Roman"/>
          <w:lang w:val="en-GB"/>
        </w:rPr>
        <w:t xml:space="preserve"> for five municipalities</w:t>
      </w:r>
      <w:r w:rsidR="00B07B5B" w:rsidRPr="00F875ED">
        <w:rPr>
          <w:rFonts w:cs="Times New Roman"/>
          <w:lang w:val="en-GB"/>
        </w:rPr>
        <w:t xml:space="preserve"> </w:t>
      </w:r>
      <w:r w:rsidRPr="00F875ED">
        <w:rPr>
          <w:rFonts w:cs="Times New Roman"/>
          <w:lang w:val="en-GB"/>
        </w:rPr>
        <w:t>and providing training</w:t>
      </w:r>
      <w:r w:rsidR="00A13DCF" w:rsidRPr="00F875ED">
        <w:rPr>
          <w:rFonts w:cs="Times New Roman"/>
          <w:lang w:val="en-GB"/>
        </w:rPr>
        <w:t xml:space="preserve"> on</w:t>
      </w:r>
      <w:r w:rsidRPr="00F875ED">
        <w:rPr>
          <w:rFonts w:cs="Times New Roman"/>
          <w:lang w:val="en-GB"/>
        </w:rPr>
        <w:t xml:space="preserve"> </w:t>
      </w:r>
      <w:r w:rsidR="00A13DCF" w:rsidRPr="00F875ED">
        <w:rPr>
          <w:rFonts w:cs="Times New Roman"/>
          <w:lang w:val="en-GB"/>
        </w:rPr>
        <w:t>developing and implementation of sustainable urban mobility plans</w:t>
      </w:r>
    </w:p>
    <w:bookmarkEnd w:id="1"/>
    <w:p w14:paraId="37632727" w14:textId="77777777" w:rsidR="002670C7" w:rsidRPr="00F875ED" w:rsidRDefault="002670C7">
      <w:pPr>
        <w:rPr>
          <w:rFonts w:cs="Times New Roman"/>
          <w:lang w:val="en-GB"/>
        </w:rPr>
      </w:pPr>
    </w:p>
    <w:bookmarkEnd w:id="0"/>
    <w:p w14:paraId="71E1CD45" w14:textId="77777777" w:rsidR="002670C7" w:rsidRPr="00F875ED" w:rsidRDefault="002670C7">
      <w:pPr>
        <w:rPr>
          <w:rFonts w:cs="Times New Roman"/>
          <w:lang w:val="en-GB"/>
        </w:rPr>
      </w:pPr>
    </w:p>
    <w:p w14:paraId="7E8CC28E" w14:textId="2BCF7F89" w:rsidR="002670C7" w:rsidRPr="001F4769" w:rsidRDefault="00C46F9B" w:rsidP="00D83BD7">
      <w:pPr>
        <w:jc w:val="center"/>
        <w:rPr>
          <w:rFonts w:cs="Times New Roman"/>
          <w:sz w:val="24"/>
          <w:szCs w:val="24"/>
          <w:lang w:val="en-GB"/>
        </w:rPr>
      </w:pPr>
      <w:bookmarkStart w:id="3" w:name="_Hlk126914426"/>
      <w:r w:rsidRPr="00FF7C39">
        <w:rPr>
          <w:rFonts w:cs="Times New Roman"/>
          <w:sz w:val="24"/>
          <w:szCs w:val="24"/>
          <w:lang w:val="en-GB"/>
        </w:rPr>
        <w:t>LRCP-9034-MK-CS-</w:t>
      </w:r>
      <w:r w:rsidR="002836D1" w:rsidRPr="00FF7C39">
        <w:rPr>
          <w:rFonts w:cs="Times New Roman"/>
          <w:sz w:val="24"/>
          <w:szCs w:val="24"/>
          <w:lang w:val="en-GB"/>
        </w:rPr>
        <w:t>C</w:t>
      </w:r>
      <w:r w:rsidR="00FF7C39" w:rsidRPr="00FF7C39">
        <w:rPr>
          <w:rFonts w:cs="Times New Roman"/>
          <w:sz w:val="24"/>
          <w:szCs w:val="24"/>
          <w:lang w:val="en-GB"/>
        </w:rPr>
        <w:t>Q</w:t>
      </w:r>
      <w:r w:rsidR="002836D1" w:rsidRPr="00FF7C39">
        <w:rPr>
          <w:rFonts w:cs="Times New Roman"/>
          <w:sz w:val="24"/>
          <w:szCs w:val="24"/>
          <w:lang w:val="en-GB"/>
        </w:rPr>
        <w:t>S</w:t>
      </w:r>
      <w:r w:rsidRPr="00FF7C39">
        <w:rPr>
          <w:rFonts w:cs="Times New Roman"/>
          <w:sz w:val="24"/>
          <w:szCs w:val="24"/>
          <w:lang w:val="en-GB"/>
        </w:rPr>
        <w:t>-A.</w:t>
      </w:r>
      <w:r w:rsidR="00FF7C39" w:rsidRPr="00FF7C39">
        <w:rPr>
          <w:rFonts w:cs="Times New Roman"/>
          <w:sz w:val="24"/>
          <w:szCs w:val="24"/>
          <w:lang w:val="en-GB"/>
        </w:rPr>
        <w:t>1</w:t>
      </w:r>
      <w:r w:rsidRPr="00FF7C39">
        <w:rPr>
          <w:rFonts w:cs="Times New Roman"/>
          <w:sz w:val="24"/>
          <w:szCs w:val="24"/>
          <w:lang w:val="en-GB"/>
        </w:rPr>
        <w:t>.</w:t>
      </w:r>
      <w:r w:rsidR="00FF7C39" w:rsidRPr="00FF7C39">
        <w:rPr>
          <w:rFonts w:cs="Times New Roman"/>
          <w:sz w:val="24"/>
          <w:szCs w:val="24"/>
          <w:lang w:val="en-GB"/>
        </w:rPr>
        <w:t>1</w:t>
      </w:r>
      <w:r w:rsidRPr="00FF7C39">
        <w:rPr>
          <w:rFonts w:cs="Times New Roman"/>
          <w:sz w:val="24"/>
          <w:szCs w:val="24"/>
          <w:lang w:val="en-GB"/>
        </w:rPr>
        <w:t>.</w:t>
      </w:r>
      <w:r w:rsidR="00FF7C39" w:rsidRPr="00FF7C39">
        <w:rPr>
          <w:rFonts w:cs="Times New Roman"/>
          <w:sz w:val="24"/>
          <w:szCs w:val="24"/>
          <w:lang w:val="en-GB"/>
        </w:rPr>
        <w:t>5</w:t>
      </w:r>
    </w:p>
    <w:bookmarkEnd w:id="3"/>
    <w:p w14:paraId="1E84BCAE" w14:textId="77777777" w:rsidR="002670C7" w:rsidRPr="001F4769" w:rsidRDefault="002670C7">
      <w:pPr>
        <w:rPr>
          <w:rFonts w:cs="Times New Roman"/>
          <w:sz w:val="24"/>
          <w:szCs w:val="24"/>
          <w:lang w:val="en-GB"/>
        </w:rPr>
      </w:pPr>
    </w:p>
    <w:p w14:paraId="7CEFD406" w14:textId="77777777" w:rsidR="002670C7" w:rsidRPr="001F4769" w:rsidRDefault="002670C7">
      <w:pPr>
        <w:rPr>
          <w:rFonts w:cs="Times New Roman"/>
          <w:sz w:val="24"/>
          <w:szCs w:val="24"/>
          <w:lang w:val="en-GB"/>
        </w:rPr>
      </w:pPr>
    </w:p>
    <w:p w14:paraId="17A5F194" w14:textId="77777777" w:rsidR="002670C7" w:rsidRPr="001F4769" w:rsidRDefault="002670C7">
      <w:pPr>
        <w:rPr>
          <w:rFonts w:cs="Times New Roman"/>
          <w:sz w:val="24"/>
          <w:szCs w:val="24"/>
          <w:lang w:val="en-GB"/>
        </w:rPr>
      </w:pPr>
    </w:p>
    <w:p w14:paraId="543176EF" w14:textId="77777777" w:rsidR="002670C7" w:rsidRPr="001F4769" w:rsidRDefault="002670C7">
      <w:pPr>
        <w:rPr>
          <w:rFonts w:cs="Times New Roman"/>
          <w:sz w:val="24"/>
          <w:szCs w:val="24"/>
          <w:lang w:val="en-GB"/>
        </w:rPr>
      </w:pPr>
    </w:p>
    <w:p w14:paraId="579402F9" w14:textId="77777777" w:rsidR="002670C7" w:rsidRPr="001F4769" w:rsidRDefault="002670C7">
      <w:pPr>
        <w:rPr>
          <w:rFonts w:cs="Times New Roman"/>
          <w:sz w:val="24"/>
          <w:szCs w:val="24"/>
          <w:lang w:val="en-GB"/>
        </w:rPr>
      </w:pPr>
    </w:p>
    <w:p w14:paraId="239D319F" w14:textId="77777777" w:rsidR="003438E0" w:rsidRPr="001F4769" w:rsidRDefault="003438E0">
      <w:pPr>
        <w:rPr>
          <w:rFonts w:cs="Times New Roman"/>
          <w:sz w:val="24"/>
          <w:szCs w:val="24"/>
          <w:lang w:val="en-GB"/>
        </w:rPr>
      </w:pPr>
    </w:p>
    <w:p w14:paraId="60856B04" w14:textId="77777777" w:rsidR="003438E0" w:rsidRPr="001F4769" w:rsidRDefault="003438E0">
      <w:pPr>
        <w:rPr>
          <w:rFonts w:cs="Times New Roman"/>
          <w:sz w:val="24"/>
          <w:szCs w:val="24"/>
          <w:lang w:val="en-GB"/>
        </w:rPr>
      </w:pPr>
    </w:p>
    <w:p w14:paraId="79675284" w14:textId="77777777" w:rsidR="003438E0" w:rsidRPr="001F4769" w:rsidRDefault="003438E0">
      <w:pPr>
        <w:rPr>
          <w:rFonts w:cs="Times New Roman"/>
          <w:sz w:val="24"/>
          <w:szCs w:val="24"/>
          <w:lang w:val="en-GB"/>
        </w:rPr>
      </w:pPr>
    </w:p>
    <w:p w14:paraId="725D276A" w14:textId="7ABE0E4E" w:rsidR="004B1948" w:rsidRPr="001F4769" w:rsidRDefault="004B1948">
      <w:pPr>
        <w:rPr>
          <w:rFonts w:cs="Times New Roman"/>
          <w:sz w:val="24"/>
          <w:szCs w:val="24"/>
          <w:lang w:val="en-GB"/>
        </w:rPr>
      </w:pPr>
    </w:p>
    <w:p w14:paraId="6837CFD4" w14:textId="402CDDD8" w:rsidR="004B1948" w:rsidRPr="001F4769" w:rsidRDefault="004B1948">
      <w:pPr>
        <w:rPr>
          <w:rFonts w:cs="Times New Roman"/>
          <w:sz w:val="24"/>
          <w:szCs w:val="24"/>
          <w:lang w:val="en-GB"/>
        </w:rPr>
      </w:pPr>
    </w:p>
    <w:p w14:paraId="14477B8B" w14:textId="155B2F55" w:rsidR="004B1948" w:rsidRPr="001F4769" w:rsidRDefault="004B1948">
      <w:pPr>
        <w:rPr>
          <w:rFonts w:cs="Times New Roman"/>
          <w:sz w:val="24"/>
          <w:szCs w:val="24"/>
          <w:lang w:val="en-GB"/>
        </w:rPr>
      </w:pPr>
    </w:p>
    <w:p w14:paraId="2EBAE1C8" w14:textId="52748F58" w:rsidR="004B1948" w:rsidRPr="001F4769" w:rsidRDefault="004B1948">
      <w:pPr>
        <w:rPr>
          <w:rFonts w:cs="Times New Roman"/>
          <w:sz w:val="24"/>
          <w:szCs w:val="24"/>
          <w:lang w:val="en-GB"/>
        </w:rPr>
      </w:pPr>
    </w:p>
    <w:p w14:paraId="5CAC0D11" w14:textId="346EEA8C" w:rsidR="004B1948" w:rsidRPr="001F4769" w:rsidRDefault="004B1948">
      <w:pPr>
        <w:rPr>
          <w:rFonts w:cs="Times New Roman"/>
          <w:sz w:val="24"/>
          <w:szCs w:val="24"/>
          <w:lang w:val="en-GB"/>
        </w:rPr>
      </w:pPr>
    </w:p>
    <w:p w14:paraId="3A797A59" w14:textId="29A69C97" w:rsidR="004B1948" w:rsidRPr="001F4769" w:rsidRDefault="004B1948">
      <w:pPr>
        <w:rPr>
          <w:rFonts w:cs="Times New Roman"/>
          <w:sz w:val="24"/>
          <w:szCs w:val="24"/>
          <w:lang w:val="en-GB"/>
        </w:rPr>
      </w:pPr>
    </w:p>
    <w:p w14:paraId="74AA7F55" w14:textId="77777777" w:rsidR="002670C7" w:rsidRPr="001F4769" w:rsidRDefault="002670C7">
      <w:pPr>
        <w:rPr>
          <w:rFonts w:cs="Times New Roman"/>
          <w:sz w:val="24"/>
          <w:szCs w:val="24"/>
          <w:lang w:val="en-GB"/>
        </w:rPr>
      </w:pPr>
    </w:p>
    <w:p w14:paraId="4BE3DFA2" w14:textId="01D92968" w:rsidR="002670C7" w:rsidRPr="001F4769" w:rsidRDefault="00AA069C" w:rsidP="002670C7">
      <w:pPr>
        <w:jc w:val="center"/>
        <w:rPr>
          <w:rFonts w:cs="Times New Roman"/>
          <w:sz w:val="24"/>
          <w:szCs w:val="24"/>
          <w:lang w:val="en-GB"/>
        </w:rPr>
      </w:pPr>
      <w:r>
        <w:rPr>
          <w:rFonts w:cs="Times New Roman"/>
          <w:sz w:val="24"/>
          <w:szCs w:val="24"/>
          <w:lang w:val="en-GB"/>
        </w:rPr>
        <w:t>February</w:t>
      </w:r>
      <w:r w:rsidR="002670C7" w:rsidRPr="001F4769">
        <w:rPr>
          <w:rFonts w:cs="Times New Roman"/>
          <w:sz w:val="24"/>
          <w:szCs w:val="24"/>
          <w:lang w:val="en-GB"/>
        </w:rPr>
        <w:t xml:space="preserve">, </w:t>
      </w:r>
      <w:r w:rsidRPr="001F4769">
        <w:rPr>
          <w:rFonts w:cs="Times New Roman"/>
          <w:sz w:val="24"/>
          <w:szCs w:val="24"/>
          <w:lang w:val="en-GB"/>
        </w:rPr>
        <w:t>202</w:t>
      </w:r>
      <w:r>
        <w:rPr>
          <w:rFonts w:cs="Times New Roman"/>
          <w:sz w:val="24"/>
          <w:szCs w:val="24"/>
          <w:lang w:val="en-GB"/>
        </w:rPr>
        <w:t>3</w:t>
      </w:r>
    </w:p>
    <w:p w14:paraId="4F6E4A62" w14:textId="77777777" w:rsidR="006F6FD6" w:rsidRPr="00F875ED" w:rsidRDefault="006F6FD6" w:rsidP="002670C7">
      <w:pPr>
        <w:jc w:val="center"/>
        <w:rPr>
          <w:rFonts w:cs="Times New Roman"/>
          <w:sz w:val="24"/>
          <w:szCs w:val="24"/>
          <w:lang w:val="en-GB"/>
        </w:rPr>
      </w:pPr>
    </w:p>
    <w:p w14:paraId="23AF8999" w14:textId="442A343D" w:rsidR="004B1948" w:rsidRPr="00F875ED" w:rsidRDefault="004B1948" w:rsidP="004B1948">
      <w:pPr>
        <w:pStyle w:val="TOCHeading"/>
        <w:rPr>
          <w:rFonts w:cs="Times New Roman"/>
          <w:sz w:val="24"/>
          <w:szCs w:val="24"/>
          <w:lang w:val="en-GB"/>
        </w:rPr>
      </w:pPr>
    </w:p>
    <w:sdt>
      <w:sdtPr>
        <w:rPr>
          <w:rFonts w:eastAsiaTheme="minorHAnsi" w:cs="Times New Roman"/>
          <w:caps w:val="0"/>
          <w:sz w:val="22"/>
          <w:szCs w:val="22"/>
          <w:lang w:val="en-GB"/>
        </w:rPr>
        <w:id w:val="-130016240"/>
        <w:docPartObj>
          <w:docPartGallery w:val="Table of Contents"/>
          <w:docPartUnique/>
        </w:docPartObj>
      </w:sdtPr>
      <w:sdtEndPr>
        <w:rPr>
          <w:b/>
          <w:bCs/>
          <w:noProof/>
        </w:rPr>
      </w:sdtEndPr>
      <w:sdtContent>
        <w:p w14:paraId="5CF32A55" w14:textId="05BFA1D1" w:rsidR="002670C7" w:rsidRPr="00F875ED" w:rsidRDefault="00B7462F" w:rsidP="004B1948">
          <w:pPr>
            <w:pStyle w:val="TOCHeading"/>
            <w:jc w:val="center"/>
            <w:rPr>
              <w:rFonts w:cs="Times New Roman"/>
              <w:sz w:val="24"/>
              <w:szCs w:val="24"/>
              <w:lang w:val="en-GB"/>
            </w:rPr>
          </w:pPr>
          <w:r w:rsidRPr="00F875ED">
            <w:rPr>
              <w:rFonts w:cs="Times New Roman"/>
              <w:b/>
              <w:sz w:val="24"/>
              <w:szCs w:val="24"/>
              <w:lang w:val="en-GB"/>
            </w:rPr>
            <w:t>Content</w:t>
          </w:r>
        </w:p>
        <w:p w14:paraId="77ABD81E" w14:textId="77777777" w:rsidR="002670C7" w:rsidRPr="00F875ED" w:rsidRDefault="002670C7" w:rsidP="002670C7">
          <w:pPr>
            <w:rPr>
              <w:rFonts w:cs="Times New Roman"/>
              <w:lang w:val="en-GB"/>
            </w:rPr>
          </w:pPr>
        </w:p>
        <w:p w14:paraId="4C462CFC" w14:textId="70370B5B" w:rsidR="00D8085E" w:rsidRDefault="00B7462F">
          <w:pPr>
            <w:pStyle w:val="TOC1"/>
            <w:tabs>
              <w:tab w:val="right" w:leader="dot" w:pos="9016"/>
            </w:tabs>
            <w:rPr>
              <w:rFonts w:asciiTheme="minorHAnsi" w:eastAsiaTheme="minorEastAsia" w:hAnsiTheme="minorHAnsi"/>
              <w:b w:val="0"/>
              <w:caps w:val="0"/>
              <w:noProof/>
              <w:lang w:val="en-US"/>
            </w:rPr>
          </w:pPr>
          <w:r w:rsidRPr="00F875ED">
            <w:rPr>
              <w:rFonts w:cs="Times New Roman"/>
              <w:bCs/>
              <w:caps w:val="0"/>
              <w:noProof/>
              <w:lang w:val="en-GB"/>
            </w:rPr>
            <w:fldChar w:fldCharType="begin"/>
          </w:r>
          <w:r w:rsidRPr="00F875ED">
            <w:rPr>
              <w:rFonts w:cs="Times New Roman"/>
              <w:bCs/>
              <w:caps w:val="0"/>
              <w:noProof/>
              <w:lang w:val="en-GB"/>
            </w:rPr>
            <w:instrText xml:space="preserve"> TOC \o "1-1" \h \z \u </w:instrText>
          </w:r>
          <w:r w:rsidRPr="00F875ED">
            <w:rPr>
              <w:rFonts w:cs="Times New Roman"/>
              <w:bCs/>
              <w:caps w:val="0"/>
              <w:noProof/>
              <w:lang w:val="en-GB"/>
            </w:rPr>
            <w:fldChar w:fldCharType="separate"/>
          </w:r>
          <w:hyperlink w:anchor="_Toc126744783" w:history="1">
            <w:r w:rsidR="00D8085E" w:rsidRPr="00E044A7">
              <w:rPr>
                <w:rStyle w:val="Hyperlink"/>
                <w:rFonts w:cs="Times New Roman"/>
                <w:noProof/>
                <w:lang w:val="en-GB"/>
              </w:rPr>
              <w:t>ABBREVIATIONS</w:t>
            </w:r>
            <w:r w:rsidR="00D8085E">
              <w:rPr>
                <w:noProof/>
                <w:webHidden/>
              </w:rPr>
              <w:tab/>
            </w:r>
            <w:r w:rsidR="00D8085E">
              <w:rPr>
                <w:noProof/>
                <w:webHidden/>
              </w:rPr>
              <w:fldChar w:fldCharType="begin"/>
            </w:r>
            <w:r w:rsidR="00D8085E">
              <w:rPr>
                <w:noProof/>
                <w:webHidden/>
              </w:rPr>
              <w:instrText xml:space="preserve"> PAGEREF _Toc126744783 \h </w:instrText>
            </w:r>
            <w:r w:rsidR="00D8085E">
              <w:rPr>
                <w:noProof/>
                <w:webHidden/>
              </w:rPr>
            </w:r>
            <w:r w:rsidR="00D8085E">
              <w:rPr>
                <w:noProof/>
                <w:webHidden/>
              </w:rPr>
              <w:fldChar w:fldCharType="separate"/>
            </w:r>
            <w:r w:rsidR="00D8085E">
              <w:rPr>
                <w:noProof/>
                <w:webHidden/>
              </w:rPr>
              <w:t>3</w:t>
            </w:r>
            <w:r w:rsidR="00D8085E">
              <w:rPr>
                <w:noProof/>
                <w:webHidden/>
              </w:rPr>
              <w:fldChar w:fldCharType="end"/>
            </w:r>
          </w:hyperlink>
        </w:p>
        <w:p w14:paraId="3B38ABE5" w14:textId="7C04E3CB" w:rsidR="00D8085E" w:rsidRDefault="00E800FE">
          <w:pPr>
            <w:pStyle w:val="TOC1"/>
            <w:tabs>
              <w:tab w:val="left" w:pos="440"/>
              <w:tab w:val="right" w:leader="dot" w:pos="9016"/>
            </w:tabs>
            <w:rPr>
              <w:rFonts w:asciiTheme="minorHAnsi" w:eastAsiaTheme="minorEastAsia" w:hAnsiTheme="minorHAnsi"/>
              <w:b w:val="0"/>
              <w:caps w:val="0"/>
              <w:noProof/>
              <w:lang w:val="en-US"/>
            </w:rPr>
          </w:pPr>
          <w:hyperlink w:anchor="_Toc126744784" w:history="1">
            <w:r w:rsidR="00D8085E" w:rsidRPr="00E044A7">
              <w:rPr>
                <w:rStyle w:val="Hyperlink"/>
                <w:rFonts w:cs="Times New Roman"/>
                <w:noProof/>
                <w:lang w:val="en-GB"/>
              </w:rPr>
              <w:t>1.</w:t>
            </w:r>
            <w:r w:rsidR="00D8085E">
              <w:rPr>
                <w:rFonts w:asciiTheme="minorHAnsi" w:eastAsiaTheme="minorEastAsia" w:hAnsiTheme="minorHAnsi"/>
                <w:b w:val="0"/>
                <w:caps w:val="0"/>
                <w:noProof/>
                <w:lang w:val="en-US"/>
              </w:rPr>
              <w:tab/>
            </w:r>
            <w:r w:rsidR="00D8085E" w:rsidRPr="00E044A7">
              <w:rPr>
                <w:rStyle w:val="Hyperlink"/>
                <w:rFonts w:cs="Times New Roman"/>
                <w:noProof/>
                <w:lang w:val="en-GB"/>
              </w:rPr>
              <w:t>Background information</w:t>
            </w:r>
            <w:r w:rsidR="00D8085E">
              <w:rPr>
                <w:noProof/>
                <w:webHidden/>
              </w:rPr>
              <w:tab/>
            </w:r>
            <w:r w:rsidR="00D8085E">
              <w:rPr>
                <w:noProof/>
                <w:webHidden/>
              </w:rPr>
              <w:fldChar w:fldCharType="begin"/>
            </w:r>
            <w:r w:rsidR="00D8085E">
              <w:rPr>
                <w:noProof/>
                <w:webHidden/>
              </w:rPr>
              <w:instrText xml:space="preserve"> PAGEREF _Toc126744784 \h </w:instrText>
            </w:r>
            <w:r w:rsidR="00D8085E">
              <w:rPr>
                <w:noProof/>
                <w:webHidden/>
              </w:rPr>
            </w:r>
            <w:r w:rsidR="00D8085E">
              <w:rPr>
                <w:noProof/>
                <w:webHidden/>
              </w:rPr>
              <w:fldChar w:fldCharType="separate"/>
            </w:r>
            <w:r w:rsidR="00D8085E">
              <w:rPr>
                <w:noProof/>
                <w:webHidden/>
              </w:rPr>
              <w:t>4</w:t>
            </w:r>
            <w:r w:rsidR="00D8085E">
              <w:rPr>
                <w:noProof/>
                <w:webHidden/>
              </w:rPr>
              <w:fldChar w:fldCharType="end"/>
            </w:r>
          </w:hyperlink>
        </w:p>
        <w:p w14:paraId="08273CB2" w14:textId="22559B07" w:rsidR="00D8085E" w:rsidRDefault="00E800FE">
          <w:pPr>
            <w:pStyle w:val="TOC1"/>
            <w:tabs>
              <w:tab w:val="left" w:pos="440"/>
              <w:tab w:val="right" w:leader="dot" w:pos="9016"/>
            </w:tabs>
            <w:rPr>
              <w:rFonts w:asciiTheme="minorHAnsi" w:eastAsiaTheme="minorEastAsia" w:hAnsiTheme="minorHAnsi"/>
              <w:b w:val="0"/>
              <w:caps w:val="0"/>
              <w:noProof/>
              <w:lang w:val="en-US"/>
            </w:rPr>
          </w:pPr>
          <w:hyperlink w:anchor="_Toc126744785" w:history="1">
            <w:r w:rsidR="00D8085E" w:rsidRPr="00E044A7">
              <w:rPr>
                <w:rStyle w:val="Hyperlink"/>
                <w:rFonts w:cs="Times New Roman"/>
                <w:noProof/>
                <w:lang w:val="en-GB"/>
              </w:rPr>
              <w:t>2.</w:t>
            </w:r>
            <w:r w:rsidR="00D8085E">
              <w:rPr>
                <w:rFonts w:asciiTheme="minorHAnsi" w:eastAsiaTheme="minorEastAsia" w:hAnsiTheme="minorHAnsi"/>
                <w:b w:val="0"/>
                <w:caps w:val="0"/>
                <w:noProof/>
                <w:lang w:val="en-US"/>
              </w:rPr>
              <w:tab/>
            </w:r>
            <w:r w:rsidR="00D8085E" w:rsidRPr="00E044A7">
              <w:rPr>
                <w:rStyle w:val="Hyperlink"/>
                <w:rFonts w:cs="Times New Roman"/>
                <w:noProof/>
                <w:lang w:val="en-GB"/>
              </w:rPr>
              <w:t>Objective of the assignment</w:t>
            </w:r>
            <w:r w:rsidR="00D8085E">
              <w:rPr>
                <w:noProof/>
                <w:webHidden/>
              </w:rPr>
              <w:tab/>
            </w:r>
            <w:r w:rsidR="00D8085E">
              <w:rPr>
                <w:noProof/>
                <w:webHidden/>
              </w:rPr>
              <w:fldChar w:fldCharType="begin"/>
            </w:r>
            <w:r w:rsidR="00D8085E">
              <w:rPr>
                <w:noProof/>
                <w:webHidden/>
              </w:rPr>
              <w:instrText xml:space="preserve"> PAGEREF _Toc126744785 \h </w:instrText>
            </w:r>
            <w:r w:rsidR="00D8085E">
              <w:rPr>
                <w:noProof/>
                <w:webHidden/>
              </w:rPr>
            </w:r>
            <w:r w:rsidR="00D8085E">
              <w:rPr>
                <w:noProof/>
                <w:webHidden/>
              </w:rPr>
              <w:fldChar w:fldCharType="separate"/>
            </w:r>
            <w:r w:rsidR="00D8085E">
              <w:rPr>
                <w:noProof/>
                <w:webHidden/>
              </w:rPr>
              <w:t>4</w:t>
            </w:r>
            <w:r w:rsidR="00D8085E">
              <w:rPr>
                <w:noProof/>
                <w:webHidden/>
              </w:rPr>
              <w:fldChar w:fldCharType="end"/>
            </w:r>
          </w:hyperlink>
        </w:p>
        <w:p w14:paraId="64503D99" w14:textId="0330340F" w:rsidR="00D8085E" w:rsidRDefault="00E800FE">
          <w:pPr>
            <w:pStyle w:val="TOC1"/>
            <w:tabs>
              <w:tab w:val="left" w:pos="440"/>
              <w:tab w:val="right" w:leader="dot" w:pos="9016"/>
            </w:tabs>
            <w:rPr>
              <w:rFonts w:asciiTheme="minorHAnsi" w:eastAsiaTheme="minorEastAsia" w:hAnsiTheme="minorHAnsi"/>
              <w:b w:val="0"/>
              <w:caps w:val="0"/>
              <w:noProof/>
              <w:lang w:val="en-US"/>
            </w:rPr>
          </w:pPr>
          <w:hyperlink w:anchor="_Toc126744786" w:history="1">
            <w:r w:rsidR="00D8085E" w:rsidRPr="00E044A7">
              <w:rPr>
                <w:rStyle w:val="Hyperlink"/>
                <w:rFonts w:cs="Times New Roman"/>
                <w:noProof/>
                <w:lang w:val="en-GB"/>
              </w:rPr>
              <w:t>3.</w:t>
            </w:r>
            <w:r w:rsidR="00D8085E">
              <w:rPr>
                <w:rFonts w:asciiTheme="minorHAnsi" w:eastAsiaTheme="minorEastAsia" w:hAnsiTheme="minorHAnsi"/>
                <w:b w:val="0"/>
                <w:caps w:val="0"/>
                <w:noProof/>
                <w:lang w:val="en-US"/>
              </w:rPr>
              <w:tab/>
            </w:r>
            <w:r w:rsidR="00D8085E" w:rsidRPr="00E044A7">
              <w:rPr>
                <w:rStyle w:val="Hyperlink"/>
                <w:rFonts w:cs="Times New Roman"/>
                <w:noProof/>
                <w:lang w:val="en-GB"/>
              </w:rPr>
              <w:t>Scope of services</w:t>
            </w:r>
            <w:r w:rsidR="00D8085E">
              <w:rPr>
                <w:noProof/>
                <w:webHidden/>
              </w:rPr>
              <w:tab/>
            </w:r>
            <w:r w:rsidR="00D8085E">
              <w:rPr>
                <w:noProof/>
                <w:webHidden/>
              </w:rPr>
              <w:fldChar w:fldCharType="begin"/>
            </w:r>
            <w:r w:rsidR="00D8085E">
              <w:rPr>
                <w:noProof/>
                <w:webHidden/>
              </w:rPr>
              <w:instrText xml:space="preserve"> PAGEREF _Toc126744786 \h </w:instrText>
            </w:r>
            <w:r w:rsidR="00D8085E">
              <w:rPr>
                <w:noProof/>
                <w:webHidden/>
              </w:rPr>
            </w:r>
            <w:r w:rsidR="00D8085E">
              <w:rPr>
                <w:noProof/>
                <w:webHidden/>
              </w:rPr>
              <w:fldChar w:fldCharType="separate"/>
            </w:r>
            <w:r w:rsidR="00D8085E">
              <w:rPr>
                <w:noProof/>
                <w:webHidden/>
              </w:rPr>
              <w:t>5</w:t>
            </w:r>
            <w:r w:rsidR="00D8085E">
              <w:rPr>
                <w:noProof/>
                <w:webHidden/>
              </w:rPr>
              <w:fldChar w:fldCharType="end"/>
            </w:r>
          </w:hyperlink>
        </w:p>
        <w:p w14:paraId="7557F49D" w14:textId="1FA48F89" w:rsidR="00D8085E" w:rsidRDefault="00E800FE">
          <w:pPr>
            <w:pStyle w:val="TOC1"/>
            <w:tabs>
              <w:tab w:val="left" w:pos="440"/>
              <w:tab w:val="right" w:leader="dot" w:pos="9016"/>
            </w:tabs>
            <w:rPr>
              <w:rFonts w:asciiTheme="minorHAnsi" w:eastAsiaTheme="minorEastAsia" w:hAnsiTheme="minorHAnsi"/>
              <w:b w:val="0"/>
              <w:caps w:val="0"/>
              <w:noProof/>
              <w:lang w:val="en-US"/>
            </w:rPr>
          </w:pPr>
          <w:hyperlink w:anchor="_Toc126744787" w:history="1">
            <w:r w:rsidR="00D8085E" w:rsidRPr="00E044A7">
              <w:rPr>
                <w:rStyle w:val="Hyperlink"/>
                <w:rFonts w:cs="Times New Roman"/>
                <w:noProof/>
                <w:lang w:val="en-GB"/>
              </w:rPr>
              <w:t>4.</w:t>
            </w:r>
            <w:r w:rsidR="00D8085E">
              <w:rPr>
                <w:rFonts w:asciiTheme="minorHAnsi" w:eastAsiaTheme="minorEastAsia" w:hAnsiTheme="minorHAnsi"/>
                <w:b w:val="0"/>
                <w:caps w:val="0"/>
                <w:noProof/>
                <w:lang w:val="en-US"/>
              </w:rPr>
              <w:tab/>
            </w:r>
            <w:r w:rsidR="00D8085E" w:rsidRPr="00E044A7">
              <w:rPr>
                <w:rStyle w:val="Hyperlink"/>
                <w:rFonts w:cs="Times New Roman"/>
                <w:noProof/>
                <w:lang w:val="en-GB"/>
              </w:rPr>
              <w:t>Location and duration of the assignment</w:t>
            </w:r>
            <w:r w:rsidR="00D8085E">
              <w:rPr>
                <w:noProof/>
                <w:webHidden/>
              </w:rPr>
              <w:tab/>
            </w:r>
            <w:r w:rsidR="00D8085E">
              <w:rPr>
                <w:noProof/>
                <w:webHidden/>
              </w:rPr>
              <w:fldChar w:fldCharType="begin"/>
            </w:r>
            <w:r w:rsidR="00D8085E">
              <w:rPr>
                <w:noProof/>
                <w:webHidden/>
              </w:rPr>
              <w:instrText xml:space="preserve"> PAGEREF _Toc126744787 \h </w:instrText>
            </w:r>
            <w:r w:rsidR="00D8085E">
              <w:rPr>
                <w:noProof/>
                <w:webHidden/>
              </w:rPr>
            </w:r>
            <w:r w:rsidR="00D8085E">
              <w:rPr>
                <w:noProof/>
                <w:webHidden/>
              </w:rPr>
              <w:fldChar w:fldCharType="separate"/>
            </w:r>
            <w:r w:rsidR="00D8085E">
              <w:rPr>
                <w:noProof/>
                <w:webHidden/>
              </w:rPr>
              <w:t>14</w:t>
            </w:r>
            <w:r w:rsidR="00D8085E">
              <w:rPr>
                <w:noProof/>
                <w:webHidden/>
              </w:rPr>
              <w:fldChar w:fldCharType="end"/>
            </w:r>
          </w:hyperlink>
        </w:p>
        <w:p w14:paraId="4A5029AA" w14:textId="06971240" w:rsidR="00D8085E" w:rsidRDefault="00E800FE">
          <w:pPr>
            <w:pStyle w:val="TOC1"/>
            <w:tabs>
              <w:tab w:val="left" w:pos="440"/>
              <w:tab w:val="right" w:leader="dot" w:pos="9016"/>
            </w:tabs>
            <w:rPr>
              <w:rFonts w:asciiTheme="minorHAnsi" w:eastAsiaTheme="minorEastAsia" w:hAnsiTheme="minorHAnsi"/>
              <w:b w:val="0"/>
              <w:caps w:val="0"/>
              <w:noProof/>
              <w:lang w:val="en-US"/>
            </w:rPr>
          </w:pPr>
          <w:hyperlink w:anchor="_Toc126744788" w:history="1">
            <w:r w:rsidR="00D8085E" w:rsidRPr="00E044A7">
              <w:rPr>
                <w:rStyle w:val="Hyperlink"/>
                <w:rFonts w:cs="Times New Roman"/>
                <w:noProof/>
                <w:lang w:val="en-GB"/>
              </w:rPr>
              <w:t>5.</w:t>
            </w:r>
            <w:r w:rsidR="00D8085E">
              <w:rPr>
                <w:rFonts w:asciiTheme="minorHAnsi" w:eastAsiaTheme="minorEastAsia" w:hAnsiTheme="minorHAnsi"/>
                <w:b w:val="0"/>
                <w:caps w:val="0"/>
                <w:noProof/>
                <w:lang w:val="en-US"/>
              </w:rPr>
              <w:tab/>
            </w:r>
            <w:r w:rsidR="00D8085E" w:rsidRPr="00E044A7">
              <w:rPr>
                <w:rStyle w:val="Hyperlink"/>
                <w:rFonts w:cs="Times New Roman"/>
                <w:noProof/>
                <w:lang w:val="en-GB"/>
              </w:rPr>
              <w:t>Reports and Payment Schedule</w:t>
            </w:r>
            <w:r w:rsidR="00D8085E">
              <w:rPr>
                <w:noProof/>
                <w:webHidden/>
              </w:rPr>
              <w:tab/>
            </w:r>
            <w:r w:rsidR="00D8085E">
              <w:rPr>
                <w:noProof/>
                <w:webHidden/>
              </w:rPr>
              <w:fldChar w:fldCharType="begin"/>
            </w:r>
            <w:r w:rsidR="00D8085E">
              <w:rPr>
                <w:noProof/>
                <w:webHidden/>
              </w:rPr>
              <w:instrText xml:space="preserve"> PAGEREF _Toc126744788 \h </w:instrText>
            </w:r>
            <w:r w:rsidR="00D8085E">
              <w:rPr>
                <w:noProof/>
                <w:webHidden/>
              </w:rPr>
            </w:r>
            <w:r w:rsidR="00D8085E">
              <w:rPr>
                <w:noProof/>
                <w:webHidden/>
              </w:rPr>
              <w:fldChar w:fldCharType="separate"/>
            </w:r>
            <w:r w:rsidR="00D8085E">
              <w:rPr>
                <w:noProof/>
                <w:webHidden/>
              </w:rPr>
              <w:t>14</w:t>
            </w:r>
            <w:r w:rsidR="00D8085E">
              <w:rPr>
                <w:noProof/>
                <w:webHidden/>
              </w:rPr>
              <w:fldChar w:fldCharType="end"/>
            </w:r>
          </w:hyperlink>
        </w:p>
        <w:p w14:paraId="005B37B4" w14:textId="04E22680" w:rsidR="00D8085E" w:rsidRDefault="00E800FE">
          <w:pPr>
            <w:pStyle w:val="TOC1"/>
            <w:tabs>
              <w:tab w:val="left" w:pos="440"/>
              <w:tab w:val="right" w:leader="dot" w:pos="9016"/>
            </w:tabs>
            <w:rPr>
              <w:rFonts w:asciiTheme="minorHAnsi" w:eastAsiaTheme="minorEastAsia" w:hAnsiTheme="minorHAnsi"/>
              <w:b w:val="0"/>
              <w:caps w:val="0"/>
              <w:noProof/>
              <w:lang w:val="en-US"/>
            </w:rPr>
          </w:pPr>
          <w:hyperlink w:anchor="_Toc126744789" w:history="1">
            <w:r w:rsidR="00D8085E" w:rsidRPr="00E044A7">
              <w:rPr>
                <w:rStyle w:val="Hyperlink"/>
                <w:rFonts w:cs="Times New Roman"/>
                <w:noProof/>
                <w:lang w:val="en-GB"/>
              </w:rPr>
              <w:t>6.</w:t>
            </w:r>
            <w:r w:rsidR="00D8085E">
              <w:rPr>
                <w:rFonts w:asciiTheme="minorHAnsi" w:eastAsiaTheme="minorEastAsia" w:hAnsiTheme="minorHAnsi"/>
                <w:b w:val="0"/>
                <w:caps w:val="0"/>
                <w:noProof/>
                <w:lang w:val="en-US"/>
              </w:rPr>
              <w:tab/>
            </w:r>
            <w:r w:rsidR="00D8085E" w:rsidRPr="00E044A7">
              <w:rPr>
                <w:rStyle w:val="Hyperlink"/>
                <w:rFonts w:cs="Times New Roman"/>
                <w:noProof/>
                <w:lang w:val="en-GB"/>
              </w:rPr>
              <w:t>project management AND MONITORING</w:t>
            </w:r>
            <w:r w:rsidR="00D8085E">
              <w:rPr>
                <w:noProof/>
                <w:webHidden/>
              </w:rPr>
              <w:tab/>
            </w:r>
            <w:r w:rsidR="00D8085E">
              <w:rPr>
                <w:noProof/>
                <w:webHidden/>
              </w:rPr>
              <w:fldChar w:fldCharType="begin"/>
            </w:r>
            <w:r w:rsidR="00D8085E">
              <w:rPr>
                <w:noProof/>
                <w:webHidden/>
              </w:rPr>
              <w:instrText xml:space="preserve"> PAGEREF _Toc126744789 \h </w:instrText>
            </w:r>
            <w:r w:rsidR="00D8085E">
              <w:rPr>
                <w:noProof/>
                <w:webHidden/>
              </w:rPr>
            </w:r>
            <w:r w:rsidR="00D8085E">
              <w:rPr>
                <w:noProof/>
                <w:webHidden/>
              </w:rPr>
              <w:fldChar w:fldCharType="separate"/>
            </w:r>
            <w:r w:rsidR="00D8085E">
              <w:rPr>
                <w:noProof/>
                <w:webHidden/>
              </w:rPr>
              <w:t>18</w:t>
            </w:r>
            <w:r w:rsidR="00D8085E">
              <w:rPr>
                <w:noProof/>
                <w:webHidden/>
              </w:rPr>
              <w:fldChar w:fldCharType="end"/>
            </w:r>
          </w:hyperlink>
        </w:p>
        <w:p w14:paraId="467498CE" w14:textId="21D09B7A" w:rsidR="00D8085E" w:rsidRDefault="00E800FE">
          <w:pPr>
            <w:pStyle w:val="TOC1"/>
            <w:tabs>
              <w:tab w:val="left" w:pos="440"/>
              <w:tab w:val="right" w:leader="dot" w:pos="9016"/>
            </w:tabs>
            <w:rPr>
              <w:rFonts w:asciiTheme="minorHAnsi" w:eastAsiaTheme="minorEastAsia" w:hAnsiTheme="minorHAnsi"/>
              <w:b w:val="0"/>
              <w:caps w:val="0"/>
              <w:noProof/>
              <w:lang w:val="en-US"/>
            </w:rPr>
          </w:pPr>
          <w:hyperlink w:anchor="_Toc126744790" w:history="1">
            <w:r w:rsidR="00D8085E" w:rsidRPr="00E044A7">
              <w:rPr>
                <w:rStyle w:val="Hyperlink"/>
                <w:rFonts w:cs="Times New Roman"/>
                <w:noProof/>
                <w:lang w:val="en-GB"/>
              </w:rPr>
              <w:t>7.</w:t>
            </w:r>
            <w:r w:rsidR="00D8085E">
              <w:rPr>
                <w:rFonts w:asciiTheme="minorHAnsi" w:eastAsiaTheme="minorEastAsia" w:hAnsiTheme="minorHAnsi"/>
                <w:b w:val="0"/>
                <w:caps w:val="0"/>
                <w:noProof/>
                <w:lang w:val="en-US"/>
              </w:rPr>
              <w:tab/>
            </w:r>
            <w:r w:rsidR="00D8085E" w:rsidRPr="00E044A7">
              <w:rPr>
                <w:rStyle w:val="Hyperlink"/>
                <w:rFonts w:cs="Times New Roman"/>
                <w:noProof/>
                <w:lang w:val="en-GB"/>
              </w:rPr>
              <w:t>Company profile and expertise required</w:t>
            </w:r>
            <w:r w:rsidR="00D8085E">
              <w:rPr>
                <w:noProof/>
                <w:webHidden/>
              </w:rPr>
              <w:tab/>
            </w:r>
            <w:r w:rsidR="00D8085E">
              <w:rPr>
                <w:noProof/>
                <w:webHidden/>
              </w:rPr>
              <w:fldChar w:fldCharType="begin"/>
            </w:r>
            <w:r w:rsidR="00D8085E">
              <w:rPr>
                <w:noProof/>
                <w:webHidden/>
              </w:rPr>
              <w:instrText xml:space="preserve"> PAGEREF _Toc126744790 \h </w:instrText>
            </w:r>
            <w:r w:rsidR="00D8085E">
              <w:rPr>
                <w:noProof/>
                <w:webHidden/>
              </w:rPr>
            </w:r>
            <w:r w:rsidR="00D8085E">
              <w:rPr>
                <w:noProof/>
                <w:webHidden/>
              </w:rPr>
              <w:fldChar w:fldCharType="separate"/>
            </w:r>
            <w:r w:rsidR="00D8085E">
              <w:rPr>
                <w:noProof/>
                <w:webHidden/>
              </w:rPr>
              <w:t>19</w:t>
            </w:r>
            <w:r w:rsidR="00D8085E">
              <w:rPr>
                <w:noProof/>
                <w:webHidden/>
              </w:rPr>
              <w:fldChar w:fldCharType="end"/>
            </w:r>
          </w:hyperlink>
        </w:p>
        <w:p w14:paraId="0216FB52" w14:textId="39E90E49" w:rsidR="00D8085E" w:rsidRDefault="00E800FE">
          <w:pPr>
            <w:pStyle w:val="TOC1"/>
            <w:tabs>
              <w:tab w:val="left" w:pos="440"/>
              <w:tab w:val="right" w:leader="dot" w:pos="9016"/>
            </w:tabs>
            <w:rPr>
              <w:rFonts w:asciiTheme="minorHAnsi" w:eastAsiaTheme="minorEastAsia" w:hAnsiTheme="minorHAnsi"/>
              <w:b w:val="0"/>
              <w:caps w:val="0"/>
              <w:noProof/>
              <w:lang w:val="en-US"/>
            </w:rPr>
          </w:pPr>
          <w:hyperlink w:anchor="_Toc126744791" w:history="1">
            <w:r w:rsidR="00D8085E" w:rsidRPr="00E044A7">
              <w:rPr>
                <w:rStyle w:val="Hyperlink"/>
                <w:rFonts w:cs="Times New Roman"/>
                <w:noProof/>
                <w:lang w:val="en-GB"/>
              </w:rPr>
              <w:t>8.</w:t>
            </w:r>
            <w:r w:rsidR="00D8085E">
              <w:rPr>
                <w:rFonts w:asciiTheme="minorHAnsi" w:eastAsiaTheme="minorEastAsia" w:hAnsiTheme="minorHAnsi"/>
                <w:b w:val="0"/>
                <w:caps w:val="0"/>
                <w:noProof/>
                <w:lang w:val="en-US"/>
              </w:rPr>
              <w:tab/>
            </w:r>
            <w:r w:rsidR="00D8085E" w:rsidRPr="00E044A7">
              <w:rPr>
                <w:rStyle w:val="Hyperlink"/>
                <w:rFonts w:cs="Times New Roman"/>
                <w:noProof/>
                <w:lang w:val="en-GB"/>
              </w:rPr>
              <w:t>Law and language</w:t>
            </w:r>
            <w:r w:rsidR="00D8085E">
              <w:rPr>
                <w:noProof/>
                <w:webHidden/>
              </w:rPr>
              <w:tab/>
            </w:r>
            <w:r w:rsidR="00D8085E">
              <w:rPr>
                <w:noProof/>
                <w:webHidden/>
              </w:rPr>
              <w:fldChar w:fldCharType="begin"/>
            </w:r>
            <w:r w:rsidR="00D8085E">
              <w:rPr>
                <w:noProof/>
                <w:webHidden/>
              </w:rPr>
              <w:instrText xml:space="preserve"> PAGEREF _Toc126744791 \h </w:instrText>
            </w:r>
            <w:r w:rsidR="00D8085E">
              <w:rPr>
                <w:noProof/>
                <w:webHidden/>
              </w:rPr>
            </w:r>
            <w:r w:rsidR="00D8085E">
              <w:rPr>
                <w:noProof/>
                <w:webHidden/>
              </w:rPr>
              <w:fldChar w:fldCharType="separate"/>
            </w:r>
            <w:r w:rsidR="00D8085E">
              <w:rPr>
                <w:noProof/>
                <w:webHidden/>
              </w:rPr>
              <w:t>22</w:t>
            </w:r>
            <w:r w:rsidR="00D8085E">
              <w:rPr>
                <w:noProof/>
                <w:webHidden/>
              </w:rPr>
              <w:fldChar w:fldCharType="end"/>
            </w:r>
          </w:hyperlink>
        </w:p>
        <w:p w14:paraId="3B0E65BD" w14:textId="46B42A8B" w:rsidR="002670C7" w:rsidRPr="00F875ED" w:rsidRDefault="00B7462F" w:rsidP="002670C7">
          <w:pPr>
            <w:rPr>
              <w:rFonts w:cs="Times New Roman"/>
              <w:b/>
              <w:bCs/>
              <w:noProof/>
              <w:lang w:val="en-GB"/>
            </w:rPr>
          </w:pPr>
          <w:r w:rsidRPr="00F875ED">
            <w:rPr>
              <w:rFonts w:cs="Times New Roman"/>
              <w:bCs/>
              <w:caps/>
              <w:noProof/>
              <w:lang w:val="en-GB"/>
            </w:rPr>
            <w:fldChar w:fldCharType="end"/>
          </w:r>
        </w:p>
      </w:sdtContent>
    </w:sdt>
    <w:p w14:paraId="5D31DCDE" w14:textId="77777777" w:rsidR="002670C7" w:rsidRPr="00F875ED" w:rsidRDefault="002670C7">
      <w:pPr>
        <w:rPr>
          <w:rFonts w:cs="Times New Roman"/>
          <w:lang w:val="en-GB"/>
        </w:rPr>
      </w:pPr>
    </w:p>
    <w:p w14:paraId="73AE3AAC" w14:textId="77777777" w:rsidR="00EB0328" w:rsidRPr="00F875ED" w:rsidRDefault="00EB0328" w:rsidP="00EB0328">
      <w:pPr>
        <w:rPr>
          <w:rFonts w:cs="Times New Roman"/>
          <w:lang w:val="en-GB"/>
        </w:rPr>
      </w:pPr>
    </w:p>
    <w:p w14:paraId="7556FF5E" w14:textId="6B939822" w:rsidR="005B4412" w:rsidRPr="00F875ED" w:rsidRDefault="005B4412" w:rsidP="00EB0328">
      <w:pPr>
        <w:rPr>
          <w:rFonts w:cs="Times New Roman"/>
          <w:lang w:val="en-GB"/>
        </w:rPr>
      </w:pPr>
    </w:p>
    <w:p w14:paraId="184048FD" w14:textId="753CD677" w:rsidR="002836D1" w:rsidRPr="00F875ED" w:rsidRDefault="002836D1" w:rsidP="00EB0328">
      <w:pPr>
        <w:rPr>
          <w:rFonts w:cs="Times New Roman"/>
          <w:lang w:val="en-GB"/>
        </w:rPr>
      </w:pPr>
    </w:p>
    <w:p w14:paraId="39FC9B27" w14:textId="2AD8EDD4" w:rsidR="002836D1" w:rsidRPr="00F875ED" w:rsidRDefault="002836D1" w:rsidP="00EB0328">
      <w:pPr>
        <w:rPr>
          <w:rFonts w:cs="Times New Roman"/>
          <w:lang w:val="en-GB"/>
        </w:rPr>
      </w:pPr>
    </w:p>
    <w:p w14:paraId="5F289C81" w14:textId="3408ED6F" w:rsidR="002836D1" w:rsidRPr="00F875ED" w:rsidRDefault="002836D1" w:rsidP="00EB0328">
      <w:pPr>
        <w:rPr>
          <w:rFonts w:cs="Times New Roman"/>
          <w:lang w:val="en-GB"/>
        </w:rPr>
      </w:pPr>
    </w:p>
    <w:p w14:paraId="55899CBB" w14:textId="1B4E90DF" w:rsidR="002836D1" w:rsidRPr="00F875ED" w:rsidRDefault="002836D1" w:rsidP="00EB0328">
      <w:pPr>
        <w:rPr>
          <w:rFonts w:cs="Times New Roman"/>
          <w:lang w:val="en-GB"/>
        </w:rPr>
      </w:pPr>
    </w:p>
    <w:p w14:paraId="18DA74B0" w14:textId="0FBB359E" w:rsidR="002836D1" w:rsidRPr="00F875ED" w:rsidRDefault="002836D1" w:rsidP="00EB0328">
      <w:pPr>
        <w:rPr>
          <w:rFonts w:cs="Times New Roman"/>
          <w:lang w:val="en-GB"/>
        </w:rPr>
      </w:pPr>
    </w:p>
    <w:p w14:paraId="1C04B249" w14:textId="7B3863B9" w:rsidR="002836D1" w:rsidRPr="00F875ED" w:rsidRDefault="002836D1" w:rsidP="00EB0328">
      <w:pPr>
        <w:rPr>
          <w:rFonts w:cs="Times New Roman"/>
          <w:lang w:val="en-GB"/>
        </w:rPr>
      </w:pPr>
    </w:p>
    <w:p w14:paraId="3D569BCE" w14:textId="3EA40162" w:rsidR="002836D1" w:rsidRPr="00F875ED" w:rsidRDefault="002836D1" w:rsidP="00EB0328">
      <w:pPr>
        <w:rPr>
          <w:rFonts w:cs="Times New Roman"/>
          <w:lang w:val="en-GB"/>
        </w:rPr>
      </w:pPr>
    </w:p>
    <w:p w14:paraId="34D5D462" w14:textId="0A418DE5" w:rsidR="002836D1" w:rsidRPr="00F875ED" w:rsidRDefault="002836D1" w:rsidP="00EB0328">
      <w:pPr>
        <w:rPr>
          <w:rFonts w:cs="Times New Roman"/>
          <w:lang w:val="en-GB"/>
        </w:rPr>
      </w:pPr>
    </w:p>
    <w:p w14:paraId="0FED38F3" w14:textId="1AAE82F1" w:rsidR="002836D1" w:rsidRPr="00F875ED" w:rsidRDefault="002836D1" w:rsidP="00EB0328">
      <w:pPr>
        <w:rPr>
          <w:rFonts w:cs="Times New Roman"/>
          <w:lang w:val="en-GB"/>
        </w:rPr>
      </w:pPr>
    </w:p>
    <w:p w14:paraId="33E22806" w14:textId="06264B2B" w:rsidR="002836D1" w:rsidRPr="00F875ED" w:rsidRDefault="002836D1" w:rsidP="00EB0328">
      <w:pPr>
        <w:rPr>
          <w:rFonts w:cs="Times New Roman"/>
          <w:lang w:val="en-GB"/>
        </w:rPr>
      </w:pPr>
    </w:p>
    <w:p w14:paraId="061E740F" w14:textId="59572935" w:rsidR="002836D1" w:rsidRPr="00F875ED" w:rsidRDefault="002836D1" w:rsidP="00EB0328">
      <w:pPr>
        <w:rPr>
          <w:rFonts w:cs="Times New Roman"/>
          <w:lang w:val="en-GB"/>
        </w:rPr>
      </w:pPr>
    </w:p>
    <w:p w14:paraId="7FD4B436" w14:textId="1E127348" w:rsidR="002836D1" w:rsidRPr="00F875ED" w:rsidRDefault="002836D1" w:rsidP="00EB0328">
      <w:pPr>
        <w:rPr>
          <w:rFonts w:cs="Times New Roman"/>
          <w:lang w:val="en-GB"/>
        </w:rPr>
      </w:pPr>
    </w:p>
    <w:p w14:paraId="44DD47C7" w14:textId="5247C7FF" w:rsidR="002836D1" w:rsidRDefault="002836D1" w:rsidP="00EB0328">
      <w:pPr>
        <w:rPr>
          <w:rFonts w:cs="Times New Roman"/>
          <w:lang w:val="en-GB"/>
        </w:rPr>
      </w:pPr>
    </w:p>
    <w:p w14:paraId="26D050C3" w14:textId="402CF3CB" w:rsidR="001A1883" w:rsidRDefault="001A1883" w:rsidP="00EB0328">
      <w:pPr>
        <w:rPr>
          <w:rFonts w:cs="Times New Roman"/>
          <w:lang w:val="en-GB"/>
        </w:rPr>
      </w:pPr>
    </w:p>
    <w:p w14:paraId="1791932E" w14:textId="19C39C54" w:rsidR="001A1883" w:rsidRDefault="001A1883" w:rsidP="00EB0328">
      <w:pPr>
        <w:rPr>
          <w:rFonts w:cs="Times New Roman"/>
          <w:lang w:val="en-GB"/>
        </w:rPr>
      </w:pPr>
    </w:p>
    <w:p w14:paraId="00510D60" w14:textId="1DB41703" w:rsidR="001A1883" w:rsidRDefault="001A1883" w:rsidP="00EB0328">
      <w:pPr>
        <w:rPr>
          <w:rFonts w:cs="Times New Roman"/>
          <w:lang w:val="en-GB"/>
        </w:rPr>
      </w:pPr>
    </w:p>
    <w:p w14:paraId="20E39B31" w14:textId="759C38A0" w:rsidR="001A1883" w:rsidRDefault="001A1883" w:rsidP="00EB0328">
      <w:pPr>
        <w:rPr>
          <w:rFonts w:cs="Times New Roman"/>
          <w:lang w:val="en-GB"/>
        </w:rPr>
      </w:pPr>
    </w:p>
    <w:p w14:paraId="05355062" w14:textId="0BC78C30" w:rsidR="001A1883" w:rsidRDefault="001A1883" w:rsidP="00EB0328">
      <w:pPr>
        <w:rPr>
          <w:rFonts w:cs="Times New Roman"/>
          <w:lang w:val="en-GB"/>
        </w:rPr>
      </w:pPr>
    </w:p>
    <w:p w14:paraId="0159C8B6" w14:textId="0D5C92F4" w:rsidR="001A1883" w:rsidRDefault="001A1883" w:rsidP="00EB0328">
      <w:pPr>
        <w:rPr>
          <w:rFonts w:cs="Times New Roman"/>
          <w:lang w:val="en-GB"/>
        </w:rPr>
      </w:pPr>
    </w:p>
    <w:p w14:paraId="0B3CBA54" w14:textId="30F24A5D" w:rsidR="002836D1" w:rsidRPr="00F875ED" w:rsidRDefault="002836D1" w:rsidP="00EB0328">
      <w:pPr>
        <w:rPr>
          <w:rFonts w:cs="Times New Roman"/>
          <w:lang w:val="en-GB"/>
        </w:rPr>
      </w:pPr>
    </w:p>
    <w:p w14:paraId="5FF7CA8F" w14:textId="1E9BC912" w:rsidR="00A8054A" w:rsidRPr="00F875ED" w:rsidRDefault="00164B35" w:rsidP="00A8054A">
      <w:pPr>
        <w:pStyle w:val="Heading1"/>
        <w:rPr>
          <w:rFonts w:cs="Times New Roman"/>
          <w:sz w:val="24"/>
          <w:szCs w:val="24"/>
          <w:lang w:val="en-GB"/>
        </w:rPr>
      </w:pPr>
      <w:bookmarkStart w:id="4" w:name="_Toc126744783"/>
      <w:r w:rsidRPr="00F875ED">
        <w:rPr>
          <w:rFonts w:cs="Times New Roman"/>
          <w:sz w:val="24"/>
          <w:szCs w:val="24"/>
          <w:lang w:val="en-GB"/>
        </w:rPr>
        <w:t>ABBREVIATIONS</w:t>
      </w:r>
      <w:bookmarkEnd w:id="4"/>
    </w:p>
    <w:tbl>
      <w:tblPr>
        <w:tblStyle w:val="TableGrid"/>
        <w:tblW w:w="0" w:type="auto"/>
        <w:tblLook w:val="04A0" w:firstRow="1" w:lastRow="0" w:firstColumn="1" w:lastColumn="0" w:noHBand="0" w:noVBand="1"/>
      </w:tblPr>
      <w:tblGrid>
        <w:gridCol w:w="1696"/>
        <w:gridCol w:w="7320"/>
      </w:tblGrid>
      <w:tr w:rsidR="00CE4935" w:rsidRPr="00F875ED" w14:paraId="6F0ED812" w14:textId="77777777" w:rsidTr="00A8054A">
        <w:tc>
          <w:tcPr>
            <w:tcW w:w="1696" w:type="dxa"/>
          </w:tcPr>
          <w:p w14:paraId="1DC70D89" w14:textId="77777777" w:rsidR="00CE4935" w:rsidRPr="00F875ED" w:rsidRDefault="00CE4935" w:rsidP="005B4412">
            <w:pPr>
              <w:jc w:val="center"/>
              <w:rPr>
                <w:rFonts w:cs="Times New Roman"/>
                <w:lang w:val="en-GB"/>
              </w:rPr>
            </w:pPr>
            <w:r w:rsidRPr="00F875ED">
              <w:rPr>
                <w:rFonts w:cs="Times New Roman"/>
                <w:lang w:val="en-GB"/>
              </w:rPr>
              <w:t>EU</w:t>
            </w:r>
          </w:p>
        </w:tc>
        <w:tc>
          <w:tcPr>
            <w:tcW w:w="7320" w:type="dxa"/>
          </w:tcPr>
          <w:p w14:paraId="785EFCA2" w14:textId="77777777" w:rsidR="00CE4935" w:rsidRPr="00F875ED" w:rsidRDefault="00CE4935" w:rsidP="005B4412">
            <w:pPr>
              <w:rPr>
                <w:rFonts w:cs="Times New Roman"/>
                <w:lang w:val="en-GB"/>
              </w:rPr>
            </w:pPr>
            <w:r w:rsidRPr="00F875ED">
              <w:rPr>
                <w:rFonts w:cs="Times New Roman"/>
                <w:lang w:val="en-GB"/>
              </w:rPr>
              <w:t>European Union</w:t>
            </w:r>
          </w:p>
        </w:tc>
      </w:tr>
      <w:tr w:rsidR="00CE4935" w:rsidRPr="00F875ED" w14:paraId="6C6CFC1C" w14:textId="77777777" w:rsidTr="00A8054A">
        <w:tc>
          <w:tcPr>
            <w:tcW w:w="1696" w:type="dxa"/>
          </w:tcPr>
          <w:p w14:paraId="2784293F" w14:textId="77777777" w:rsidR="00CE4935" w:rsidRPr="00F875ED" w:rsidRDefault="00CE4935" w:rsidP="005B4412">
            <w:pPr>
              <w:jc w:val="center"/>
              <w:rPr>
                <w:rFonts w:cs="Times New Roman"/>
                <w:lang w:val="en-GB"/>
              </w:rPr>
            </w:pPr>
            <w:r w:rsidRPr="00F875ED">
              <w:rPr>
                <w:rFonts w:cs="Times New Roman"/>
                <w:lang w:val="en-GB"/>
              </w:rPr>
              <w:t>IBRD</w:t>
            </w:r>
          </w:p>
        </w:tc>
        <w:tc>
          <w:tcPr>
            <w:tcW w:w="7320" w:type="dxa"/>
          </w:tcPr>
          <w:p w14:paraId="142F0F5C" w14:textId="77777777" w:rsidR="00CE4935" w:rsidRPr="00F875ED" w:rsidRDefault="00CE4935" w:rsidP="005B4412">
            <w:pPr>
              <w:rPr>
                <w:rFonts w:cs="Times New Roman"/>
                <w:lang w:val="en-GB"/>
              </w:rPr>
            </w:pPr>
            <w:r w:rsidRPr="00F875ED">
              <w:rPr>
                <w:rFonts w:cs="Times New Roman"/>
                <w:lang w:val="en-GB"/>
              </w:rPr>
              <w:t>International Bank for Reconstruction and Development</w:t>
            </w:r>
          </w:p>
        </w:tc>
      </w:tr>
      <w:tr w:rsidR="00CE4935" w:rsidRPr="00F875ED" w14:paraId="2BE58C04" w14:textId="77777777" w:rsidTr="00A8054A">
        <w:tc>
          <w:tcPr>
            <w:tcW w:w="1696" w:type="dxa"/>
          </w:tcPr>
          <w:p w14:paraId="2C10A726" w14:textId="77777777" w:rsidR="00CE4935" w:rsidRPr="00F875ED" w:rsidRDefault="00CE4935" w:rsidP="005B4412">
            <w:pPr>
              <w:jc w:val="center"/>
              <w:rPr>
                <w:rFonts w:cs="Times New Roman"/>
                <w:lang w:val="en-GB"/>
              </w:rPr>
            </w:pPr>
            <w:r w:rsidRPr="00F875ED">
              <w:rPr>
                <w:rFonts w:cs="Times New Roman"/>
                <w:lang w:val="en-GB"/>
              </w:rPr>
              <w:t>IFI</w:t>
            </w:r>
          </w:p>
        </w:tc>
        <w:tc>
          <w:tcPr>
            <w:tcW w:w="7320" w:type="dxa"/>
          </w:tcPr>
          <w:p w14:paraId="15E922B7" w14:textId="77777777" w:rsidR="00CE4935" w:rsidRPr="00F875ED" w:rsidRDefault="00CE4935" w:rsidP="005B4412">
            <w:pPr>
              <w:rPr>
                <w:rFonts w:cs="Times New Roman"/>
                <w:lang w:val="en-GB"/>
              </w:rPr>
            </w:pPr>
            <w:r w:rsidRPr="00F875ED">
              <w:rPr>
                <w:rFonts w:cs="Times New Roman"/>
                <w:lang w:val="en-GB"/>
              </w:rPr>
              <w:t>International Financial Institutions</w:t>
            </w:r>
          </w:p>
        </w:tc>
      </w:tr>
      <w:tr w:rsidR="00CE4935" w:rsidRPr="00F875ED" w14:paraId="14B68641" w14:textId="77777777" w:rsidTr="00A8054A">
        <w:tc>
          <w:tcPr>
            <w:tcW w:w="1696" w:type="dxa"/>
          </w:tcPr>
          <w:p w14:paraId="20393E83" w14:textId="77777777" w:rsidR="00CE4935" w:rsidRPr="00F875ED" w:rsidRDefault="00CE4935" w:rsidP="005B4412">
            <w:pPr>
              <w:jc w:val="center"/>
              <w:rPr>
                <w:rFonts w:cs="Times New Roman"/>
                <w:lang w:val="en-GB"/>
              </w:rPr>
            </w:pPr>
            <w:r w:rsidRPr="00F875ED">
              <w:rPr>
                <w:rFonts w:cs="Times New Roman"/>
                <w:lang w:val="en-GB"/>
              </w:rPr>
              <w:t>LRSM</w:t>
            </w:r>
          </w:p>
        </w:tc>
        <w:tc>
          <w:tcPr>
            <w:tcW w:w="7320" w:type="dxa"/>
          </w:tcPr>
          <w:p w14:paraId="4F1FDEE3" w14:textId="4C045AE1" w:rsidR="00CE4935" w:rsidRPr="00F875ED" w:rsidRDefault="00CE4935" w:rsidP="005B4412">
            <w:pPr>
              <w:rPr>
                <w:rFonts w:cs="Times New Roman"/>
                <w:lang w:val="en-GB"/>
              </w:rPr>
            </w:pPr>
            <w:r w:rsidRPr="00F875ED">
              <w:rPr>
                <w:rFonts w:cs="Times New Roman"/>
                <w:lang w:val="en-GB"/>
              </w:rPr>
              <w:t xml:space="preserve">Local </w:t>
            </w:r>
            <w:r w:rsidR="00EA303E" w:rsidRPr="00F875ED">
              <w:rPr>
                <w:rFonts w:cs="Times New Roman"/>
                <w:lang w:val="en-GB"/>
              </w:rPr>
              <w:t>Road Connectivity Project</w:t>
            </w:r>
          </w:p>
        </w:tc>
      </w:tr>
      <w:tr w:rsidR="00CE4935" w:rsidRPr="00F875ED" w14:paraId="184CBE7C" w14:textId="77777777" w:rsidTr="00A8054A">
        <w:tc>
          <w:tcPr>
            <w:tcW w:w="1696" w:type="dxa"/>
          </w:tcPr>
          <w:p w14:paraId="669CA2FD" w14:textId="77777777" w:rsidR="00CE4935" w:rsidRPr="00F875ED" w:rsidRDefault="00CE4935" w:rsidP="005B4412">
            <w:pPr>
              <w:jc w:val="center"/>
              <w:rPr>
                <w:rFonts w:cs="Times New Roman"/>
                <w:lang w:val="en-GB"/>
              </w:rPr>
            </w:pPr>
            <w:proofErr w:type="spellStart"/>
            <w:r w:rsidRPr="00F875ED">
              <w:rPr>
                <w:rFonts w:cs="Times New Roman"/>
                <w:lang w:val="en-GB"/>
              </w:rPr>
              <w:t>MoTC</w:t>
            </w:r>
            <w:proofErr w:type="spellEnd"/>
          </w:p>
        </w:tc>
        <w:tc>
          <w:tcPr>
            <w:tcW w:w="7320" w:type="dxa"/>
          </w:tcPr>
          <w:p w14:paraId="22259EE0" w14:textId="77777777" w:rsidR="00CE4935" w:rsidRPr="00F875ED" w:rsidRDefault="00CE4935" w:rsidP="005B4412">
            <w:pPr>
              <w:rPr>
                <w:rFonts w:cs="Times New Roman"/>
                <w:lang w:val="en-GB"/>
              </w:rPr>
            </w:pPr>
            <w:r w:rsidRPr="00F875ED">
              <w:rPr>
                <w:rFonts w:cs="Times New Roman"/>
                <w:lang w:val="en-GB"/>
              </w:rPr>
              <w:t>Ministry of Transport and Communications</w:t>
            </w:r>
          </w:p>
        </w:tc>
      </w:tr>
      <w:tr w:rsidR="00CE4935" w:rsidRPr="00F875ED" w14:paraId="48D075AE" w14:textId="77777777" w:rsidTr="00A8054A">
        <w:tc>
          <w:tcPr>
            <w:tcW w:w="1696" w:type="dxa"/>
          </w:tcPr>
          <w:p w14:paraId="29FE7125" w14:textId="77777777" w:rsidR="00CE4935" w:rsidRPr="00F875ED" w:rsidRDefault="00CE4935" w:rsidP="005B4412">
            <w:pPr>
              <w:jc w:val="center"/>
              <w:rPr>
                <w:rFonts w:cs="Times New Roman"/>
                <w:lang w:val="en-GB"/>
              </w:rPr>
            </w:pPr>
            <w:r w:rsidRPr="00F875ED">
              <w:rPr>
                <w:rFonts w:cs="Times New Roman"/>
                <w:lang w:val="en-GB"/>
              </w:rPr>
              <w:t>PIU</w:t>
            </w:r>
          </w:p>
        </w:tc>
        <w:tc>
          <w:tcPr>
            <w:tcW w:w="7320" w:type="dxa"/>
          </w:tcPr>
          <w:p w14:paraId="2147568F" w14:textId="77777777" w:rsidR="00CE4935" w:rsidRPr="00F875ED" w:rsidRDefault="00CE4935" w:rsidP="005B4412">
            <w:pPr>
              <w:rPr>
                <w:rFonts w:cs="Times New Roman"/>
                <w:lang w:val="en-GB"/>
              </w:rPr>
            </w:pPr>
            <w:r w:rsidRPr="00F875ED">
              <w:rPr>
                <w:rFonts w:cs="Times New Roman"/>
                <w:lang w:val="en-GB"/>
              </w:rPr>
              <w:t>Project Implementation Unit</w:t>
            </w:r>
          </w:p>
        </w:tc>
      </w:tr>
      <w:tr w:rsidR="001F4769" w:rsidRPr="00F875ED" w14:paraId="0199BF63" w14:textId="77777777" w:rsidTr="00A8054A">
        <w:tc>
          <w:tcPr>
            <w:tcW w:w="1696" w:type="dxa"/>
          </w:tcPr>
          <w:p w14:paraId="3BA39D6C" w14:textId="39F6E934" w:rsidR="001F4769" w:rsidRPr="00F875ED" w:rsidRDefault="001F4769" w:rsidP="005B4412">
            <w:pPr>
              <w:jc w:val="center"/>
              <w:rPr>
                <w:rFonts w:cs="Times New Roman"/>
                <w:lang w:val="en-GB"/>
              </w:rPr>
            </w:pPr>
            <w:r>
              <w:rPr>
                <w:rFonts w:cs="Times New Roman"/>
                <w:lang w:val="en-GB"/>
              </w:rPr>
              <w:t>PSC</w:t>
            </w:r>
          </w:p>
        </w:tc>
        <w:tc>
          <w:tcPr>
            <w:tcW w:w="7320" w:type="dxa"/>
          </w:tcPr>
          <w:p w14:paraId="0EDAF947" w14:textId="178DC6AF" w:rsidR="001F4769" w:rsidRPr="00F875ED" w:rsidRDefault="001F4769" w:rsidP="005B4412">
            <w:pPr>
              <w:rPr>
                <w:rFonts w:cs="Times New Roman"/>
                <w:lang w:val="en-GB"/>
              </w:rPr>
            </w:pPr>
            <w:r>
              <w:rPr>
                <w:rFonts w:cs="Times New Roman"/>
                <w:lang w:val="en-GB"/>
              </w:rPr>
              <w:t>Project Steering Committee</w:t>
            </w:r>
          </w:p>
        </w:tc>
      </w:tr>
      <w:tr w:rsidR="001F4769" w:rsidRPr="00F875ED" w14:paraId="50DDE6F4" w14:textId="77777777" w:rsidTr="00B274E1">
        <w:tc>
          <w:tcPr>
            <w:tcW w:w="1696" w:type="dxa"/>
          </w:tcPr>
          <w:p w14:paraId="7DD3DA74" w14:textId="77777777" w:rsidR="001F4769" w:rsidRPr="00F875ED" w:rsidRDefault="001F4769" w:rsidP="00B274E1">
            <w:pPr>
              <w:jc w:val="center"/>
              <w:rPr>
                <w:rFonts w:cs="Times New Roman"/>
                <w:lang w:val="en-GB"/>
              </w:rPr>
            </w:pPr>
            <w:r w:rsidRPr="00F875ED">
              <w:rPr>
                <w:rFonts w:cs="Times New Roman"/>
                <w:lang w:val="en-GB"/>
              </w:rPr>
              <w:t>LSGU</w:t>
            </w:r>
          </w:p>
        </w:tc>
        <w:tc>
          <w:tcPr>
            <w:tcW w:w="7320" w:type="dxa"/>
          </w:tcPr>
          <w:p w14:paraId="437093AB" w14:textId="77777777" w:rsidR="001F4769" w:rsidRPr="00F875ED" w:rsidRDefault="001F4769" w:rsidP="00B274E1">
            <w:pPr>
              <w:rPr>
                <w:rFonts w:cs="Times New Roman"/>
                <w:lang w:val="en-GB"/>
              </w:rPr>
            </w:pPr>
            <w:r w:rsidRPr="00F875ED">
              <w:rPr>
                <w:rFonts w:cs="Times New Roman"/>
                <w:lang w:val="en-GB"/>
              </w:rPr>
              <w:t>Local Self-Government Unit</w:t>
            </w:r>
          </w:p>
        </w:tc>
      </w:tr>
      <w:tr w:rsidR="00CE4935" w:rsidRPr="00F875ED" w14:paraId="044CD71A" w14:textId="77777777" w:rsidTr="00A8054A">
        <w:tc>
          <w:tcPr>
            <w:tcW w:w="1696" w:type="dxa"/>
          </w:tcPr>
          <w:p w14:paraId="01CB15BB" w14:textId="77777777" w:rsidR="00CE4935" w:rsidRPr="00F875ED" w:rsidRDefault="00CE4935" w:rsidP="005B4412">
            <w:pPr>
              <w:jc w:val="center"/>
              <w:rPr>
                <w:rFonts w:cs="Times New Roman"/>
                <w:lang w:val="en-GB"/>
              </w:rPr>
            </w:pPr>
            <w:r w:rsidRPr="00F875ED">
              <w:rPr>
                <w:rFonts w:cs="Times New Roman"/>
                <w:lang w:val="en-GB"/>
              </w:rPr>
              <w:t>ZELS</w:t>
            </w:r>
          </w:p>
        </w:tc>
        <w:tc>
          <w:tcPr>
            <w:tcW w:w="7320" w:type="dxa"/>
          </w:tcPr>
          <w:p w14:paraId="670D4CEC" w14:textId="77777777" w:rsidR="00CE4935" w:rsidRPr="00F875ED" w:rsidRDefault="00CE4935" w:rsidP="005B4412">
            <w:pPr>
              <w:rPr>
                <w:rFonts w:cs="Times New Roman"/>
                <w:lang w:val="en-GB"/>
              </w:rPr>
            </w:pPr>
            <w:r w:rsidRPr="00F875ED">
              <w:rPr>
                <w:rFonts w:cs="Times New Roman"/>
                <w:lang w:val="en-GB"/>
              </w:rPr>
              <w:t>Association of the Units of Self Government</w:t>
            </w:r>
          </w:p>
        </w:tc>
      </w:tr>
      <w:tr w:rsidR="001F4769" w:rsidRPr="00F875ED" w14:paraId="3E41460B" w14:textId="77777777" w:rsidTr="00B274E1">
        <w:tc>
          <w:tcPr>
            <w:tcW w:w="1696" w:type="dxa"/>
          </w:tcPr>
          <w:p w14:paraId="00BCD3F6" w14:textId="77777777" w:rsidR="001F4769" w:rsidRPr="00F875ED" w:rsidRDefault="001F4769" w:rsidP="00B274E1">
            <w:pPr>
              <w:jc w:val="center"/>
              <w:rPr>
                <w:rFonts w:cs="Times New Roman"/>
                <w:lang w:val="en-GB"/>
              </w:rPr>
            </w:pPr>
            <w:r w:rsidRPr="00F875ED">
              <w:rPr>
                <w:rFonts w:cs="Times New Roman"/>
                <w:lang w:val="en-GB"/>
              </w:rPr>
              <w:t>SUMP</w:t>
            </w:r>
          </w:p>
        </w:tc>
        <w:tc>
          <w:tcPr>
            <w:tcW w:w="7320" w:type="dxa"/>
          </w:tcPr>
          <w:p w14:paraId="671C2841" w14:textId="77777777" w:rsidR="001F4769" w:rsidRPr="00F875ED" w:rsidRDefault="001F4769" w:rsidP="00B274E1">
            <w:pPr>
              <w:rPr>
                <w:rFonts w:cs="Times New Roman"/>
                <w:lang w:val="en-GB"/>
              </w:rPr>
            </w:pPr>
            <w:r w:rsidRPr="00F875ED">
              <w:rPr>
                <w:rFonts w:cs="Times New Roman"/>
                <w:lang w:val="en-GB"/>
              </w:rPr>
              <w:t>Sustainable Urban Mobility Plan</w:t>
            </w:r>
          </w:p>
        </w:tc>
      </w:tr>
      <w:tr w:rsidR="001F4769" w:rsidRPr="00F875ED" w14:paraId="27012CB5" w14:textId="77777777" w:rsidTr="001F4769">
        <w:tc>
          <w:tcPr>
            <w:tcW w:w="1696" w:type="dxa"/>
          </w:tcPr>
          <w:p w14:paraId="684ADA70" w14:textId="77777777" w:rsidR="001F4769" w:rsidRPr="00F875ED" w:rsidRDefault="001F4769" w:rsidP="00B274E1">
            <w:pPr>
              <w:jc w:val="center"/>
              <w:rPr>
                <w:rFonts w:cs="Times New Roman"/>
                <w:lang w:val="en-GB"/>
              </w:rPr>
            </w:pPr>
            <w:proofErr w:type="spellStart"/>
            <w:r w:rsidRPr="00F875ED">
              <w:rPr>
                <w:rFonts w:cs="Times New Roman"/>
                <w:lang w:val="en-GB"/>
              </w:rPr>
              <w:t>ToR</w:t>
            </w:r>
            <w:proofErr w:type="spellEnd"/>
          </w:p>
        </w:tc>
        <w:tc>
          <w:tcPr>
            <w:tcW w:w="7320" w:type="dxa"/>
          </w:tcPr>
          <w:p w14:paraId="1AAAD6DA" w14:textId="77777777" w:rsidR="001F4769" w:rsidRPr="00F875ED" w:rsidRDefault="001F4769" w:rsidP="00B274E1">
            <w:pPr>
              <w:rPr>
                <w:rFonts w:cs="Times New Roman"/>
                <w:lang w:val="en-GB"/>
              </w:rPr>
            </w:pPr>
            <w:r w:rsidRPr="00F875ED">
              <w:rPr>
                <w:rFonts w:cs="Times New Roman"/>
                <w:lang w:val="en-GB"/>
              </w:rPr>
              <w:t>Terms of Reference</w:t>
            </w:r>
          </w:p>
        </w:tc>
      </w:tr>
    </w:tbl>
    <w:p w14:paraId="031A87DA" w14:textId="77777777" w:rsidR="00A8054A" w:rsidRPr="00F875ED" w:rsidRDefault="00A8054A" w:rsidP="00A8054A">
      <w:pPr>
        <w:rPr>
          <w:rFonts w:cs="Times New Roman"/>
          <w:lang w:val="en-GB"/>
        </w:rPr>
      </w:pPr>
    </w:p>
    <w:p w14:paraId="2BDA6687" w14:textId="6A00B392" w:rsidR="00A8054A" w:rsidRPr="00F875ED" w:rsidRDefault="00A8054A" w:rsidP="00A8054A">
      <w:pPr>
        <w:rPr>
          <w:rFonts w:cs="Times New Roman"/>
          <w:lang w:val="en-GB"/>
        </w:rPr>
      </w:pPr>
    </w:p>
    <w:p w14:paraId="37F5D1D7" w14:textId="6C7FEADC" w:rsidR="00E525A9" w:rsidRPr="00F875ED" w:rsidRDefault="00E525A9" w:rsidP="00A8054A">
      <w:pPr>
        <w:rPr>
          <w:rFonts w:cs="Times New Roman"/>
          <w:lang w:val="en-GB"/>
        </w:rPr>
      </w:pPr>
    </w:p>
    <w:p w14:paraId="0261FE40" w14:textId="04638856" w:rsidR="00E525A9" w:rsidRPr="00F875ED" w:rsidRDefault="00E525A9" w:rsidP="00A8054A">
      <w:pPr>
        <w:rPr>
          <w:rFonts w:cs="Times New Roman"/>
          <w:lang w:val="en-GB"/>
        </w:rPr>
      </w:pPr>
    </w:p>
    <w:p w14:paraId="79720FBA" w14:textId="77777777" w:rsidR="00E525A9" w:rsidRPr="00F875ED" w:rsidRDefault="00E525A9" w:rsidP="00A8054A">
      <w:pPr>
        <w:rPr>
          <w:rFonts w:cs="Times New Roman"/>
          <w:lang w:val="en-GB"/>
        </w:rPr>
      </w:pPr>
    </w:p>
    <w:p w14:paraId="749C0296" w14:textId="77777777" w:rsidR="00A8054A" w:rsidRPr="00F875ED" w:rsidRDefault="00A8054A" w:rsidP="00A8054A">
      <w:pPr>
        <w:rPr>
          <w:rFonts w:cs="Times New Roman"/>
          <w:lang w:val="en-GB"/>
        </w:rPr>
      </w:pPr>
    </w:p>
    <w:p w14:paraId="201C3885" w14:textId="33C4DAF2" w:rsidR="00A8054A" w:rsidRPr="00F875ED" w:rsidRDefault="00A8054A" w:rsidP="00A8054A">
      <w:pPr>
        <w:rPr>
          <w:rFonts w:cs="Times New Roman"/>
          <w:lang w:val="en-GB"/>
        </w:rPr>
      </w:pPr>
    </w:p>
    <w:p w14:paraId="221032C2" w14:textId="627802D5" w:rsidR="002836D1" w:rsidRPr="00F875ED" w:rsidRDefault="002836D1" w:rsidP="00A8054A">
      <w:pPr>
        <w:rPr>
          <w:rFonts w:cs="Times New Roman"/>
          <w:lang w:val="en-GB"/>
        </w:rPr>
      </w:pPr>
    </w:p>
    <w:p w14:paraId="311194B9" w14:textId="249E61E4" w:rsidR="002836D1" w:rsidRPr="00F875ED" w:rsidRDefault="002836D1" w:rsidP="00A8054A">
      <w:pPr>
        <w:rPr>
          <w:rFonts w:cs="Times New Roman"/>
          <w:lang w:val="en-GB"/>
        </w:rPr>
      </w:pPr>
    </w:p>
    <w:p w14:paraId="6B1E2664" w14:textId="0486D1F4" w:rsidR="002836D1" w:rsidRPr="00F875ED" w:rsidRDefault="002836D1" w:rsidP="00A8054A">
      <w:pPr>
        <w:rPr>
          <w:rFonts w:cs="Times New Roman"/>
          <w:lang w:val="en-GB"/>
        </w:rPr>
      </w:pPr>
    </w:p>
    <w:p w14:paraId="433131A4" w14:textId="0F52D29C" w:rsidR="002836D1" w:rsidRPr="00F875ED" w:rsidRDefault="002836D1" w:rsidP="00A8054A">
      <w:pPr>
        <w:rPr>
          <w:rFonts w:cs="Times New Roman"/>
          <w:lang w:val="en-GB"/>
        </w:rPr>
      </w:pPr>
    </w:p>
    <w:p w14:paraId="77665DC5" w14:textId="59EF4EC9" w:rsidR="002836D1" w:rsidRDefault="002836D1" w:rsidP="00A8054A">
      <w:pPr>
        <w:rPr>
          <w:rFonts w:cs="Times New Roman"/>
          <w:lang w:val="en-GB"/>
        </w:rPr>
      </w:pPr>
    </w:p>
    <w:p w14:paraId="4CAE4A70" w14:textId="556A8739" w:rsidR="00095106" w:rsidRDefault="00095106" w:rsidP="00A8054A">
      <w:pPr>
        <w:rPr>
          <w:rFonts w:cs="Times New Roman"/>
          <w:lang w:val="en-GB"/>
        </w:rPr>
      </w:pPr>
    </w:p>
    <w:p w14:paraId="72D27C0E" w14:textId="0FEE29F0" w:rsidR="00095106" w:rsidRDefault="00095106" w:rsidP="00A8054A">
      <w:pPr>
        <w:rPr>
          <w:rFonts w:cs="Times New Roman"/>
          <w:lang w:val="en-GB"/>
        </w:rPr>
      </w:pPr>
    </w:p>
    <w:p w14:paraId="3ECB919D" w14:textId="229DFB12" w:rsidR="00095106" w:rsidRDefault="00095106" w:rsidP="00A8054A">
      <w:pPr>
        <w:rPr>
          <w:rFonts w:cs="Times New Roman"/>
          <w:lang w:val="en-GB"/>
        </w:rPr>
      </w:pPr>
    </w:p>
    <w:p w14:paraId="21B59C83" w14:textId="4F41FF31" w:rsidR="00095106" w:rsidRDefault="00095106" w:rsidP="00A8054A">
      <w:pPr>
        <w:rPr>
          <w:rFonts w:cs="Times New Roman"/>
          <w:lang w:val="en-GB"/>
        </w:rPr>
      </w:pPr>
    </w:p>
    <w:p w14:paraId="31E7DE15" w14:textId="273F98F5" w:rsidR="00095106" w:rsidRDefault="00095106" w:rsidP="00A8054A">
      <w:pPr>
        <w:rPr>
          <w:rFonts w:cs="Times New Roman"/>
          <w:lang w:val="en-GB"/>
        </w:rPr>
      </w:pPr>
    </w:p>
    <w:p w14:paraId="4DDBB3DD" w14:textId="008FFC5B" w:rsidR="00095106" w:rsidRDefault="00095106" w:rsidP="00A8054A">
      <w:pPr>
        <w:rPr>
          <w:rFonts w:cs="Times New Roman"/>
          <w:lang w:val="en-GB"/>
        </w:rPr>
      </w:pPr>
    </w:p>
    <w:p w14:paraId="2ED0E515" w14:textId="77777777" w:rsidR="00095106" w:rsidRPr="00F875ED" w:rsidRDefault="00095106" w:rsidP="00A8054A">
      <w:pPr>
        <w:rPr>
          <w:rFonts w:cs="Times New Roman"/>
          <w:lang w:val="en-GB"/>
        </w:rPr>
      </w:pPr>
    </w:p>
    <w:p w14:paraId="7FAAAAC3" w14:textId="24C4CC94" w:rsidR="002836D1" w:rsidRPr="00F875ED" w:rsidRDefault="002836D1" w:rsidP="00A8054A">
      <w:pPr>
        <w:rPr>
          <w:rFonts w:cs="Times New Roman"/>
          <w:lang w:val="en-GB"/>
        </w:rPr>
      </w:pPr>
    </w:p>
    <w:p w14:paraId="2CE90795" w14:textId="25CFD9CC" w:rsidR="002836D1" w:rsidRPr="00F875ED" w:rsidRDefault="002836D1" w:rsidP="00A8054A">
      <w:pPr>
        <w:rPr>
          <w:rFonts w:cs="Times New Roman"/>
          <w:lang w:val="en-GB"/>
        </w:rPr>
      </w:pPr>
    </w:p>
    <w:p w14:paraId="31E3303E" w14:textId="672A7B47" w:rsidR="002836D1" w:rsidRPr="00F875ED" w:rsidRDefault="002836D1" w:rsidP="00A8054A">
      <w:pPr>
        <w:rPr>
          <w:rFonts w:cs="Times New Roman"/>
          <w:lang w:val="en-GB"/>
        </w:rPr>
      </w:pPr>
    </w:p>
    <w:p w14:paraId="4013EDFD" w14:textId="5CC8F235" w:rsidR="002836D1" w:rsidRPr="00F875ED" w:rsidRDefault="002836D1" w:rsidP="00A8054A">
      <w:pPr>
        <w:rPr>
          <w:rFonts w:cs="Times New Roman"/>
          <w:lang w:val="en-GB"/>
        </w:rPr>
      </w:pPr>
    </w:p>
    <w:p w14:paraId="3AD39D0A" w14:textId="7538757D" w:rsidR="00952338" w:rsidRPr="00F875ED" w:rsidRDefault="00823AC6" w:rsidP="00952338">
      <w:pPr>
        <w:pStyle w:val="Heading1"/>
        <w:numPr>
          <w:ilvl w:val="0"/>
          <w:numId w:val="1"/>
        </w:numPr>
        <w:rPr>
          <w:rFonts w:cs="Times New Roman"/>
          <w:lang w:val="en-GB"/>
        </w:rPr>
      </w:pPr>
      <w:bookmarkStart w:id="5" w:name="_Toc126744784"/>
      <w:r w:rsidRPr="00F875ED">
        <w:rPr>
          <w:rFonts w:cs="Times New Roman"/>
          <w:lang w:val="en-GB"/>
        </w:rPr>
        <w:lastRenderedPageBreak/>
        <w:t>Background</w:t>
      </w:r>
      <w:r w:rsidR="00B161BF" w:rsidRPr="00F875ED">
        <w:rPr>
          <w:rFonts w:cs="Times New Roman"/>
          <w:lang w:val="en-GB"/>
        </w:rPr>
        <w:t xml:space="preserve"> information</w:t>
      </w:r>
      <w:bookmarkEnd w:id="5"/>
    </w:p>
    <w:p w14:paraId="26B676AB" w14:textId="51166CCD" w:rsidR="004D63BB" w:rsidRPr="00F875ED" w:rsidRDefault="004D63BB" w:rsidP="004D63BB">
      <w:pPr>
        <w:jc w:val="both"/>
        <w:rPr>
          <w:rFonts w:cs="Times New Roman"/>
          <w:lang w:val="en-GB"/>
        </w:rPr>
      </w:pPr>
      <w:r w:rsidRPr="00F875ED">
        <w:rPr>
          <w:rFonts w:cs="Times New Roman"/>
          <w:lang w:val="en-GB"/>
        </w:rPr>
        <w:t xml:space="preserve">North Macedonia is a landlocked country at the heart of the Balkans characterized by mountainous terrain intersected by valleys and lowlands. It is a transit region that sits on two of the ten Pan-European transport corridors, Corridor VIII and Corridor X. Its proximity to the European Union (EU) potentially provides the country with access to a large export market of 650 million customers. According to the last census of 2021, the population is 1.836.713, of which around 28 percent live in the capital Skopje, 38 percent reside in rural areas, and the remaining share live in smaller urban </w:t>
      </w:r>
      <w:r w:rsidR="001F4769" w:rsidRPr="00F875ED">
        <w:rPr>
          <w:rFonts w:cs="Times New Roman"/>
          <w:lang w:val="en-GB"/>
        </w:rPr>
        <w:t>centres</w:t>
      </w:r>
      <w:r w:rsidRPr="00F875ED">
        <w:rPr>
          <w:rFonts w:cs="Times New Roman"/>
          <w:lang w:val="en-GB"/>
        </w:rPr>
        <w:t>.</w:t>
      </w:r>
    </w:p>
    <w:p w14:paraId="40F33365" w14:textId="77777777" w:rsidR="004D63BB" w:rsidRPr="00F875ED" w:rsidRDefault="004D63BB" w:rsidP="004D63BB">
      <w:pPr>
        <w:jc w:val="both"/>
        <w:rPr>
          <w:rFonts w:cs="Times New Roman"/>
          <w:lang w:val="en-GB"/>
        </w:rPr>
      </w:pPr>
    </w:p>
    <w:p w14:paraId="4D078926" w14:textId="77777777" w:rsidR="004D63BB" w:rsidRPr="00F875ED" w:rsidRDefault="004D63BB" w:rsidP="004D63BB">
      <w:pPr>
        <w:jc w:val="both"/>
        <w:rPr>
          <w:rFonts w:cs="Times New Roman"/>
          <w:lang w:val="en-GB"/>
        </w:rPr>
      </w:pPr>
      <w:r w:rsidRPr="00F875ED">
        <w:rPr>
          <w:rFonts w:cs="Times New Roman"/>
          <w:lang w:val="en-GB"/>
        </w:rPr>
        <w:t xml:space="preserve">Governance of the 9,000 km local road network is fully decentralized to municipalities, most of which have limited capacity to manage and preserve road assets. Local roads consist of a mixture of rural roads connecting villages and towns and streets within urban areas and villages. The local road networks suffer from a lack of systematic planning, neglected maintenance, and insufficient funding. The poor quality of municipal infrastructure is considered a major factor preventing people from regularly accessing social and educational services and employment opportunities outside their immediate communities. </w:t>
      </w:r>
    </w:p>
    <w:p w14:paraId="35256061" w14:textId="77777777" w:rsidR="004D63BB" w:rsidRPr="00F875ED" w:rsidRDefault="004D63BB" w:rsidP="004D63BB">
      <w:pPr>
        <w:jc w:val="both"/>
        <w:rPr>
          <w:rFonts w:cs="Times New Roman"/>
          <w:lang w:val="en-GB"/>
        </w:rPr>
      </w:pPr>
    </w:p>
    <w:p w14:paraId="75EF4074" w14:textId="17693328" w:rsidR="004D63BB" w:rsidRPr="00F875ED" w:rsidRDefault="004D63BB" w:rsidP="004D63BB">
      <w:pPr>
        <w:jc w:val="both"/>
        <w:rPr>
          <w:rFonts w:cs="Times New Roman"/>
          <w:lang w:val="en-GB"/>
        </w:rPr>
      </w:pPr>
      <w:r w:rsidRPr="00F875ED">
        <w:rPr>
          <w:rFonts w:cs="Times New Roman"/>
          <w:lang w:val="en-GB"/>
        </w:rPr>
        <w:t xml:space="preserve">Sustainable Urban Mobility Planning is a new concept for strategic planning of the urban transport in cities which is based on a vision and focuses on people and places, and it is applied due to improving transport network efficiency, reducing the transport impacts on the environment, ensuring accessible transport options for all citizens, ensuring safety within the urban transport system and improving the quality of life of citizens. This concept implies application of the existing planning practices by incorporating the principles of integration, participation and evaluation, </w:t>
      </w:r>
      <w:r w:rsidR="001F4769" w:rsidRPr="00F875ED">
        <w:rPr>
          <w:rFonts w:cs="Times New Roman"/>
          <w:lang w:val="en-GB"/>
        </w:rPr>
        <w:t>i.e.,</w:t>
      </w:r>
      <w:r w:rsidRPr="00F875ED">
        <w:rPr>
          <w:rFonts w:cs="Times New Roman"/>
          <w:lang w:val="en-GB"/>
        </w:rPr>
        <w:t xml:space="preserve"> integrated development of all modes of transport, full involvement of all stakeholders and citizens in the planning process from the beginning and demonstrating a clear link between objectives and measures due to assessing the achieved results in relation to the objectives.</w:t>
      </w:r>
    </w:p>
    <w:p w14:paraId="76888C76" w14:textId="77777777" w:rsidR="004D63BB" w:rsidRPr="00F875ED" w:rsidRDefault="004D63BB" w:rsidP="004D63BB">
      <w:pPr>
        <w:jc w:val="both"/>
        <w:rPr>
          <w:rFonts w:cs="Times New Roman"/>
          <w:lang w:val="en-GB"/>
        </w:rPr>
      </w:pPr>
    </w:p>
    <w:p w14:paraId="428CB6FA" w14:textId="6F81817A" w:rsidR="00CB3938" w:rsidRPr="00F875ED" w:rsidRDefault="004D63BB" w:rsidP="004D63BB">
      <w:pPr>
        <w:jc w:val="both"/>
        <w:rPr>
          <w:rFonts w:cs="Times New Roman"/>
          <w:lang w:val="en-GB"/>
        </w:rPr>
      </w:pPr>
      <w:r w:rsidRPr="00F875ED">
        <w:rPr>
          <w:rFonts w:cs="Times New Roman"/>
          <w:lang w:val="en-GB"/>
        </w:rPr>
        <w:t>The benefits of this concept of urban transport planning are: better mobility and accessibility, better environment and health of citizens, better quality of life, more efficient use of space, a better image of the city and so on.</w:t>
      </w:r>
    </w:p>
    <w:p w14:paraId="591A5961" w14:textId="6BDD21CA" w:rsidR="00952338" w:rsidRPr="00F875ED" w:rsidRDefault="00823AC6" w:rsidP="00952338">
      <w:pPr>
        <w:pStyle w:val="Heading1"/>
        <w:numPr>
          <w:ilvl w:val="0"/>
          <w:numId w:val="1"/>
        </w:numPr>
        <w:rPr>
          <w:rFonts w:cs="Times New Roman"/>
          <w:lang w:val="en-GB"/>
        </w:rPr>
      </w:pPr>
      <w:bookmarkStart w:id="6" w:name="_Toc126744785"/>
      <w:r w:rsidRPr="00F875ED">
        <w:rPr>
          <w:rFonts w:cs="Times New Roman"/>
          <w:lang w:val="en-GB"/>
        </w:rPr>
        <w:t>Objective of the assignment</w:t>
      </w:r>
      <w:bookmarkEnd w:id="6"/>
    </w:p>
    <w:p w14:paraId="168BACAD" w14:textId="174B9662" w:rsidR="007F5DE2" w:rsidRPr="00F875ED" w:rsidRDefault="00952338" w:rsidP="007F5DE2">
      <w:pPr>
        <w:jc w:val="both"/>
        <w:rPr>
          <w:rFonts w:cs="Times New Roman"/>
          <w:lang w:val="en-GB"/>
        </w:rPr>
      </w:pPr>
      <w:bookmarkStart w:id="7" w:name="_Hlk126914683"/>
      <w:r w:rsidRPr="00F875ED">
        <w:rPr>
          <w:rFonts w:cs="Times New Roman"/>
          <w:lang w:val="en-GB"/>
        </w:rPr>
        <w:t xml:space="preserve">The </w:t>
      </w:r>
      <w:r w:rsidR="007F5DE2" w:rsidRPr="00F875ED">
        <w:rPr>
          <w:rFonts w:cs="Times New Roman"/>
          <w:lang w:val="en-GB"/>
        </w:rPr>
        <w:t xml:space="preserve">overall </w:t>
      </w:r>
      <w:r w:rsidRPr="00F875ED">
        <w:rPr>
          <w:rFonts w:cs="Times New Roman"/>
          <w:lang w:val="en-GB"/>
        </w:rPr>
        <w:t xml:space="preserve">objective of the assignment </w:t>
      </w:r>
      <w:bookmarkStart w:id="8" w:name="_Hlk126914743"/>
      <w:bookmarkEnd w:id="7"/>
      <w:r w:rsidR="007F5DE2" w:rsidRPr="00F875ED">
        <w:rPr>
          <w:rFonts w:cs="Times New Roman"/>
          <w:lang w:val="en-GB"/>
        </w:rPr>
        <w:t>is</w:t>
      </w:r>
      <w:r w:rsidRPr="00F875ED">
        <w:rPr>
          <w:rFonts w:cs="Times New Roman"/>
          <w:lang w:val="en-GB"/>
        </w:rPr>
        <w:t xml:space="preserve"> </w:t>
      </w:r>
      <w:r w:rsidR="007F5DE2" w:rsidRPr="00F875ED">
        <w:rPr>
          <w:rFonts w:cs="Times New Roman"/>
          <w:lang w:val="en-GB"/>
        </w:rPr>
        <w:t xml:space="preserve">transformation of the </w:t>
      </w:r>
      <w:r w:rsidR="00D81652" w:rsidRPr="00F875ED">
        <w:rPr>
          <w:rFonts w:cs="Times New Roman"/>
          <w:lang w:val="en-GB"/>
        </w:rPr>
        <w:t>municipalities’</w:t>
      </w:r>
      <w:r w:rsidR="007F5DE2" w:rsidRPr="00F875ED">
        <w:rPr>
          <w:rFonts w:cs="Times New Roman"/>
          <w:lang w:val="en-GB"/>
        </w:rPr>
        <w:t xml:space="preserve"> current urban transport system into a sustainable urban transport system through improving of the efficiency and cost-effectiveness of the transport network, reducing the impact of transport on the environment, ensuring accessible transport options for all citizens, ensuring personal safety and security within the transport system and improving of the </w:t>
      </w:r>
      <w:r w:rsidR="007F5DE2" w:rsidRPr="00F875ED">
        <w:rPr>
          <w:rFonts w:cs="Times New Roman"/>
          <w:lang w:val="en-GB"/>
        </w:rPr>
        <w:lastRenderedPageBreak/>
        <w:t xml:space="preserve">overall quality of life for the citizens, by applying a concept of sustainable urban mobility planning and involving policies and measures </w:t>
      </w:r>
      <w:bookmarkEnd w:id="8"/>
      <w:r w:rsidR="007F5DE2" w:rsidRPr="00F875ED">
        <w:rPr>
          <w:rFonts w:cs="Times New Roman"/>
          <w:lang w:val="en-GB"/>
        </w:rPr>
        <w:t>that will address:</w:t>
      </w:r>
    </w:p>
    <w:p w14:paraId="78C4487F" w14:textId="77777777" w:rsidR="007F5DE2" w:rsidRPr="00F875ED" w:rsidRDefault="007F5DE2" w:rsidP="007F5DE2">
      <w:pPr>
        <w:pStyle w:val="ListParagraph"/>
        <w:numPr>
          <w:ilvl w:val="0"/>
          <w:numId w:val="37"/>
        </w:numPr>
        <w:jc w:val="both"/>
        <w:rPr>
          <w:rFonts w:cs="Times New Roman"/>
          <w:lang w:val="en-GB"/>
        </w:rPr>
      </w:pPr>
      <w:r w:rsidRPr="00F875ED">
        <w:rPr>
          <w:rFonts w:cs="Times New Roman"/>
          <w:lang w:val="en-GB"/>
        </w:rPr>
        <w:t>all modes and forms of transport</w:t>
      </w:r>
    </w:p>
    <w:p w14:paraId="00FBE8DF" w14:textId="77777777" w:rsidR="007F5DE2" w:rsidRPr="00F875ED" w:rsidRDefault="007F5DE2" w:rsidP="007F5DE2">
      <w:pPr>
        <w:pStyle w:val="ListParagraph"/>
        <w:numPr>
          <w:ilvl w:val="0"/>
          <w:numId w:val="37"/>
        </w:numPr>
        <w:jc w:val="both"/>
        <w:rPr>
          <w:rFonts w:cs="Times New Roman"/>
          <w:lang w:val="en-GB"/>
        </w:rPr>
      </w:pPr>
      <w:r w:rsidRPr="00F875ED">
        <w:rPr>
          <w:rFonts w:cs="Times New Roman"/>
          <w:lang w:val="en-GB"/>
        </w:rPr>
        <w:t>entire urban agglomeration</w:t>
      </w:r>
    </w:p>
    <w:p w14:paraId="596F9555" w14:textId="77777777" w:rsidR="007F5DE2" w:rsidRPr="00F875ED" w:rsidRDefault="007F5DE2" w:rsidP="007F5DE2">
      <w:pPr>
        <w:pStyle w:val="ListParagraph"/>
        <w:numPr>
          <w:ilvl w:val="0"/>
          <w:numId w:val="37"/>
        </w:numPr>
        <w:jc w:val="both"/>
        <w:rPr>
          <w:rFonts w:cs="Times New Roman"/>
          <w:lang w:val="en-GB"/>
        </w:rPr>
      </w:pPr>
      <w:r w:rsidRPr="00F875ED">
        <w:rPr>
          <w:rFonts w:cs="Times New Roman"/>
          <w:lang w:val="en-GB"/>
        </w:rPr>
        <w:t>public and private</w:t>
      </w:r>
    </w:p>
    <w:p w14:paraId="2BE4C72C" w14:textId="77777777" w:rsidR="007F5DE2" w:rsidRPr="00F875ED" w:rsidRDefault="007F5DE2" w:rsidP="007F5DE2">
      <w:pPr>
        <w:pStyle w:val="ListParagraph"/>
        <w:numPr>
          <w:ilvl w:val="0"/>
          <w:numId w:val="37"/>
        </w:numPr>
        <w:jc w:val="both"/>
        <w:rPr>
          <w:rFonts w:cs="Times New Roman"/>
          <w:lang w:val="en-GB"/>
        </w:rPr>
      </w:pPr>
      <w:r w:rsidRPr="00F875ED">
        <w:rPr>
          <w:rFonts w:cs="Times New Roman"/>
          <w:lang w:val="en-GB"/>
        </w:rPr>
        <w:t>passenger and freight</w:t>
      </w:r>
    </w:p>
    <w:p w14:paraId="117D279A" w14:textId="77777777" w:rsidR="007F5DE2" w:rsidRPr="00F875ED" w:rsidRDefault="007F5DE2" w:rsidP="007F5DE2">
      <w:pPr>
        <w:pStyle w:val="ListParagraph"/>
        <w:numPr>
          <w:ilvl w:val="0"/>
          <w:numId w:val="37"/>
        </w:numPr>
        <w:jc w:val="both"/>
        <w:rPr>
          <w:rFonts w:cs="Times New Roman"/>
          <w:lang w:val="en-GB"/>
        </w:rPr>
      </w:pPr>
      <w:r w:rsidRPr="00F875ED">
        <w:rPr>
          <w:rFonts w:cs="Times New Roman"/>
          <w:lang w:val="en-GB"/>
        </w:rPr>
        <w:t>motorised and non-motorised</w:t>
      </w:r>
    </w:p>
    <w:p w14:paraId="6055016F" w14:textId="77777777" w:rsidR="007F5DE2" w:rsidRPr="00F875ED" w:rsidRDefault="007F5DE2" w:rsidP="007F5DE2">
      <w:pPr>
        <w:pStyle w:val="ListParagraph"/>
        <w:numPr>
          <w:ilvl w:val="0"/>
          <w:numId w:val="37"/>
        </w:numPr>
        <w:jc w:val="both"/>
        <w:rPr>
          <w:rFonts w:cs="Times New Roman"/>
          <w:lang w:val="en-GB"/>
        </w:rPr>
      </w:pPr>
      <w:r w:rsidRPr="00F875ED">
        <w:rPr>
          <w:rFonts w:cs="Times New Roman"/>
          <w:lang w:val="en-GB"/>
        </w:rPr>
        <w:t>moving and parking and</w:t>
      </w:r>
    </w:p>
    <w:p w14:paraId="647AB7B2" w14:textId="0ABF19FF" w:rsidR="007F5DE2" w:rsidRPr="00F875ED" w:rsidRDefault="007F5DE2" w:rsidP="007F5DE2">
      <w:pPr>
        <w:pStyle w:val="ListParagraph"/>
        <w:numPr>
          <w:ilvl w:val="0"/>
          <w:numId w:val="37"/>
        </w:numPr>
        <w:jc w:val="both"/>
        <w:rPr>
          <w:rFonts w:cs="Times New Roman"/>
          <w:lang w:val="en-GB"/>
        </w:rPr>
      </w:pPr>
      <w:r w:rsidRPr="00F875ED">
        <w:rPr>
          <w:rFonts w:cs="Times New Roman"/>
          <w:lang w:val="en-GB"/>
        </w:rPr>
        <w:t>door to door mobility</w:t>
      </w:r>
    </w:p>
    <w:p w14:paraId="43544F40" w14:textId="08199377" w:rsidR="007F5DE2" w:rsidRPr="00F875ED" w:rsidRDefault="007F5DE2" w:rsidP="007F5DE2">
      <w:pPr>
        <w:jc w:val="both"/>
        <w:rPr>
          <w:rFonts w:cs="Times New Roman"/>
          <w:lang w:val="en-GB"/>
        </w:rPr>
      </w:pPr>
    </w:p>
    <w:p w14:paraId="759B76EA" w14:textId="77777777" w:rsidR="00D81652" w:rsidRPr="00F875ED" w:rsidRDefault="00D81652" w:rsidP="00D81652">
      <w:pPr>
        <w:jc w:val="both"/>
        <w:rPr>
          <w:rFonts w:cs="Times New Roman"/>
          <w:lang w:val="en-GB"/>
        </w:rPr>
      </w:pPr>
      <w:r w:rsidRPr="00F875ED">
        <w:rPr>
          <w:rFonts w:cs="Times New Roman"/>
          <w:lang w:val="en-GB"/>
        </w:rPr>
        <w:t>The specific objectives of the assignment are as follows:</w:t>
      </w:r>
    </w:p>
    <w:p w14:paraId="279A5A36" w14:textId="272D7F62" w:rsidR="000C53D2" w:rsidRPr="00F875ED" w:rsidRDefault="00FF0AFA" w:rsidP="00A7431B">
      <w:pPr>
        <w:pStyle w:val="ListParagraph"/>
        <w:numPr>
          <w:ilvl w:val="0"/>
          <w:numId w:val="37"/>
        </w:numPr>
        <w:jc w:val="both"/>
        <w:rPr>
          <w:rFonts w:cs="Times New Roman"/>
          <w:lang w:val="en-GB"/>
        </w:rPr>
      </w:pPr>
      <w:r w:rsidRPr="00F875ED">
        <w:rPr>
          <w:rFonts w:cs="Times New Roman"/>
          <w:lang w:val="en-GB"/>
        </w:rPr>
        <w:t>Developing of urban mobility plans</w:t>
      </w:r>
      <w:r w:rsidR="002C6DBA" w:rsidRPr="00F875ED">
        <w:rPr>
          <w:rFonts w:cs="Times New Roman"/>
          <w:lang w:val="en-GB"/>
        </w:rPr>
        <w:t xml:space="preserve"> that </w:t>
      </w:r>
      <w:r w:rsidR="000C53D2" w:rsidRPr="00F875ED">
        <w:rPr>
          <w:rFonts w:cs="Times New Roman"/>
          <w:lang w:val="en-GB"/>
        </w:rPr>
        <w:t>satisfy the mobility needs of people and business in cities and its surroundings and tackle of transport related problems more efficiently;</w:t>
      </w:r>
    </w:p>
    <w:p w14:paraId="3FD14AC6" w14:textId="3ACC9641" w:rsidR="00D81652" w:rsidRPr="00F875ED" w:rsidRDefault="004D50A8" w:rsidP="00A7431B">
      <w:pPr>
        <w:pStyle w:val="ListParagraph"/>
        <w:numPr>
          <w:ilvl w:val="0"/>
          <w:numId w:val="37"/>
        </w:numPr>
        <w:jc w:val="both"/>
        <w:rPr>
          <w:rFonts w:cs="Times New Roman"/>
          <w:lang w:val="en-GB"/>
        </w:rPr>
      </w:pPr>
      <w:r w:rsidRPr="00F875ED">
        <w:rPr>
          <w:rFonts w:cs="Times New Roman"/>
          <w:lang w:val="en-GB"/>
        </w:rPr>
        <w:t>Securing of best international practice</w:t>
      </w:r>
      <w:r w:rsidR="0056329F" w:rsidRPr="00F875ED">
        <w:rPr>
          <w:rFonts w:cs="Times New Roman"/>
          <w:lang w:val="en-GB"/>
        </w:rPr>
        <w:t>s</w:t>
      </w:r>
      <w:r w:rsidRPr="00F875ED">
        <w:rPr>
          <w:rFonts w:cs="Times New Roman"/>
          <w:lang w:val="en-GB"/>
        </w:rPr>
        <w:t xml:space="preserve"> in d</w:t>
      </w:r>
      <w:r w:rsidR="00FF0AFA" w:rsidRPr="00F875ED">
        <w:rPr>
          <w:rFonts w:cs="Times New Roman"/>
          <w:lang w:val="en-GB"/>
        </w:rPr>
        <w:t xml:space="preserve">eveloping and </w:t>
      </w:r>
      <w:r w:rsidRPr="00F875ED">
        <w:rPr>
          <w:rFonts w:cs="Times New Roman"/>
          <w:lang w:val="en-GB"/>
        </w:rPr>
        <w:t>i</w:t>
      </w:r>
      <w:r w:rsidR="00FF0AFA" w:rsidRPr="00F875ED">
        <w:rPr>
          <w:rFonts w:cs="Times New Roman"/>
          <w:lang w:val="en-GB"/>
        </w:rPr>
        <w:t>mplementation of Sustainable Urban Mobility Plans</w:t>
      </w:r>
      <w:r w:rsidR="00991508" w:rsidRPr="00F875ED">
        <w:rPr>
          <w:rFonts w:cs="Times New Roman"/>
          <w:lang w:val="en-GB"/>
        </w:rPr>
        <w:t xml:space="preserve"> based on</w:t>
      </w:r>
      <w:r w:rsidR="0038392F" w:rsidRPr="00F875ED">
        <w:rPr>
          <w:rFonts w:cs="Times New Roman"/>
          <w:lang w:val="en-GB"/>
        </w:rPr>
        <w:t xml:space="preserve"> sustainable urban mobility planning</w:t>
      </w:r>
      <w:r w:rsidR="00991508" w:rsidRPr="00F875ED">
        <w:rPr>
          <w:rFonts w:cs="Times New Roman"/>
          <w:lang w:val="en-GB"/>
        </w:rPr>
        <w:t xml:space="preserve"> </w:t>
      </w:r>
      <w:r w:rsidR="002E4E9C" w:rsidRPr="00F875ED">
        <w:rPr>
          <w:rFonts w:cs="Times New Roman"/>
          <w:lang w:val="en-GB"/>
        </w:rPr>
        <w:t>principles such</w:t>
      </w:r>
      <w:r w:rsidR="0038392F" w:rsidRPr="00F875ED">
        <w:rPr>
          <w:rFonts w:cs="Times New Roman"/>
          <w:lang w:val="en-GB"/>
        </w:rPr>
        <w:t xml:space="preserve"> as: planning for sustainable mobility in the “functional city”, cooperation across institutional boundaries, involving citizens and stakeholders, defining a </w:t>
      </w:r>
      <w:r w:rsidR="00F8561A" w:rsidRPr="00F875ED">
        <w:rPr>
          <w:rFonts w:cs="Times New Roman"/>
          <w:lang w:val="en-GB"/>
        </w:rPr>
        <w:t>long-term</w:t>
      </w:r>
      <w:r w:rsidR="0038392F" w:rsidRPr="00F875ED">
        <w:rPr>
          <w:rFonts w:cs="Times New Roman"/>
          <w:lang w:val="en-GB"/>
        </w:rPr>
        <w:t xml:space="preserve"> vision and a clear implementation plan, developing of transport modes in an integrated manner, arranging for monitoring and evaluation and assuring quality</w:t>
      </w:r>
      <w:r w:rsidR="00277A38" w:rsidRPr="00F875ED">
        <w:rPr>
          <w:rFonts w:cs="Times New Roman"/>
          <w:lang w:val="en-GB"/>
        </w:rPr>
        <w:t>;</w:t>
      </w:r>
    </w:p>
    <w:p w14:paraId="0FEC6050" w14:textId="1A948E0B" w:rsidR="00D81652" w:rsidRPr="00F875ED" w:rsidRDefault="004D50A8" w:rsidP="00A7431B">
      <w:pPr>
        <w:pStyle w:val="ListParagraph"/>
        <w:numPr>
          <w:ilvl w:val="0"/>
          <w:numId w:val="37"/>
        </w:numPr>
        <w:jc w:val="both"/>
        <w:rPr>
          <w:rFonts w:cs="Times New Roman"/>
          <w:lang w:val="en-GB"/>
        </w:rPr>
      </w:pPr>
      <w:r w:rsidRPr="00F875ED">
        <w:rPr>
          <w:rFonts w:cs="Times New Roman"/>
          <w:lang w:val="en-GB"/>
        </w:rPr>
        <w:t>Capacity building to municipali</w:t>
      </w:r>
      <w:r w:rsidR="00277A38" w:rsidRPr="00F875ED">
        <w:rPr>
          <w:rFonts w:cs="Times New Roman"/>
          <w:lang w:val="en-GB"/>
        </w:rPr>
        <w:t>t</w:t>
      </w:r>
      <w:r w:rsidR="00A7431B" w:rsidRPr="00F875ED">
        <w:rPr>
          <w:rFonts w:cs="Times New Roman"/>
          <w:lang w:val="en-GB"/>
        </w:rPr>
        <w:t>ies</w:t>
      </w:r>
      <w:r w:rsidRPr="00F875ED">
        <w:rPr>
          <w:rFonts w:cs="Times New Roman"/>
          <w:lang w:val="en-GB"/>
        </w:rPr>
        <w:t xml:space="preserve"> </w:t>
      </w:r>
      <w:r w:rsidR="00A7431B" w:rsidRPr="00F875ED">
        <w:rPr>
          <w:rFonts w:cs="Times New Roman"/>
          <w:lang w:val="en-GB"/>
        </w:rPr>
        <w:t>for</w:t>
      </w:r>
      <w:r w:rsidRPr="00F875ED">
        <w:rPr>
          <w:rFonts w:cs="Times New Roman"/>
          <w:lang w:val="en-GB"/>
        </w:rPr>
        <w:t xml:space="preserve"> </w:t>
      </w:r>
      <w:r w:rsidR="00277A38" w:rsidRPr="00F875ED">
        <w:rPr>
          <w:rFonts w:cs="Times New Roman"/>
          <w:lang w:val="en-GB"/>
        </w:rPr>
        <w:t>sustainable urban mobility planning</w:t>
      </w:r>
      <w:r w:rsidR="00A7431B" w:rsidRPr="00F875ED">
        <w:rPr>
          <w:rFonts w:cs="Times New Roman"/>
          <w:lang w:val="en-GB"/>
        </w:rPr>
        <w:t xml:space="preserve"> that</w:t>
      </w:r>
      <w:r w:rsidR="00277A38" w:rsidRPr="00F875ED">
        <w:rPr>
          <w:rFonts w:cs="Times New Roman"/>
          <w:lang w:val="en-GB"/>
        </w:rPr>
        <w:t xml:space="preserve"> </w:t>
      </w:r>
      <w:r w:rsidR="00A7431B" w:rsidRPr="00F875ED">
        <w:rPr>
          <w:rFonts w:cs="Times New Roman"/>
          <w:lang w:val="en-GB"/>
        </w:rPr>
        <w:t>provides benefits such as: better mobility and accessibility of citizens, better quality of life, better environment and health of citizens, and more efficient use of space;</w:t>
      </w:r>
    </w:p>
    <w:p w14:paraId="5019EF79" w14:textId="77777777" w:rsidR="004D63BB" w:rsidRPr="00F875ED" w:rsidRDefault="004D63BB" w:rsidP="004D63BB">
      <w:pPr>
        <w:pStyle w:val="ListParagraph"/>
        <w:jc w:val="both"/>
        <w:rPr>
          <w:rFonts w:cs="Times New Roman"/>
          <w:lang w:val="en-GB"/>
        </w:rPr>
      </w:pPr>
    </w:p>
    <w:p w14:paraId="579190A6" w14:textId="72F420A0" w:rsidR="004D63BB" w:rsidRPr="00F875ED" w:rsidRDefault="004D63BB" w:rsidP="004D63BB">
      <w:pPr>
        <w:jc w:val="both"/>
        <w:rPr>
          <w:rFonts w:cs="Times New Roman"/>
          <w:lang w:val="en-GB"/>
        </w:rPr>
      </w:pPr>
      <w:r w:rsidRPr="00F875ED">
        <w:rPr>
          <w:rFonts w:cs="Times New Roman"/>
          <w:lang w:val="en-GB"/>
        </w:rPr>
        <w:t>The Consultant in his proposal is required to provide a detailed methodology on how he will meet the objectives of this study. This should include specifics on his methodology, surveys and skills of his staffing to fulfil the defined requirements.</w:t>
      </w:r>
    </w:p>
    <w:p w14:paraId="7BC71DD9" w14:textId="21292FBE" w:rsidR="001944B7" w:rsidRPr="00F875ED" w:rsidRDefault="009437B1" w:rsidP="001944B7">
      <w:pPr>
        <w:pStyle w:val="Heading1"/>
        <w:numPr>
          <w:ilvl w:val="0"/>
          <w:numId w:val="1"/>
        </w:numPr>
        <w:rPr>
          <w:rFonts w:cs="Times New Roman"/>
          <w:lang w:val="en-GB"/>
        </w:rPr>
      </w:pPr>
      <w:bookmarkStart w:id="9" w:name="_Toc126744786"/>
      <w:r w:rsidRPr="00F875ED">
        <w:rPr>
          <w:rFonts w:cs="Times New Roman"/>
          <w:lang w:val="en-GB"/>
        </w:rPr>
        <w:t>Scope of services</w:t>
      </w:r>
      <w:bookmarkEnd w:id="9"/>
    </w:p>
    <w:p w14:paraId="03D75144" w14:textId="43EC5C1C" w:rsidR="007966C9" w:rsidRPr="00F875ED" w:rsidRDefault="006A481A" w:rsidP="007966C9">
      <w:pPr>
        <w:rPr>
          <w:rFonts w:cs="Times New Roman"/>
          <w:lang w:val="en-GB"/>
        </w:rPr>
      </w:pPr>
      <w:bookmarkStart w:id="10" w:name="_Hlk126914570"/>
      <w:r w:rsidRPr="00F875ED">
        <w:rPr>
          <w:rFonts w:cs="Times New Roman"/>
          <w:lang w:val="en-GB"/>
        </w:rPr>
        <w:t xml:space="preserve">Within this assignment, the Consultant shall perform the following </w:t>
      </w:r>
      <w:r w:rsidR="00C14776">
        <w:rPr>
          <w:rFonts w:cs="Times New Roman"/>
          <w:lang w:val="en-GB"/>
        </w:rPr>
        <w:t>activities</w:t>
      </w:r>
      <w:r w:rsidRPr="00F875ED">
        <w:rPr>
          <w:rFonts w:cs="Times New Roman"/>
          <w:lang w:val="en-GB"/>
        </w:rPr>
        <w:t>:</w:t>
      </w:r>
    </w:p>
    <w:p w14:paraId="038F0778" w14:textId="77777777" w:rsidR="007966C9" w:rsidRPr="00F875ED" w:rsidRDefault="007966C9" w:rsidP="007966C9">
      <w:pPr>
        <w:pStyle w:val="ListParagraph"/>
        <w:numPr>
          <w:ilvl w:val="0"/>
          <w:numId w:val="37"/>
        </w:numPr>
        <w:rPr>
          <w:rFonts w:cs="Times New Roman"/>
          <w:lang w:val="en-GB"/>
        </w:rPr>
      </w:pPr>
      <w:r w:rsidRPr="00F875ED">
        <w:rPr>
          <w:rFonts w:cs="Times New Roman"/>
          <w:lang w:val="en-GB"/>
        </w:rPr>
        <w:t>Activity 1: Development of Sustainable Urban Mobility Plans (SUMPs) for five municipalities;</w:t>
      </w:r>
    </w:p>
    <w:p w14:paraId="196E1F6A" w14:textId="620654D4" w:rsidR="007966C9" w:rsidRPr="00F875ED" w:rsidRDefault="007966C9" w:rsidP="007966C9">
      <w:pPr>
        <w:pStyle w:val="ListParagraph"/>
        <w:numPr>
          <w:ilvl w:val="0"/>
          <w:numId w:val="37"/>
        </w:numPr>
        <w:rPr>
          <w:rFonts w:cs="Times New Roman"/>
          <w:lang w:val="en-GB"/>
        </w:rPr>
      </w:pPr>
      <w:r w:rsidRPr="00F875ED">
        <w:rPr>
          <w:rFonts w:cs="Times New Roman"/>
          <w:lang w:val="en-GB"/>
        </w:rPr>
        <w:t xml:space="preserve">Activity 2: </w:t>
      </w:r>
      <w:bookmarkStart w:id="11" w:name="_Hlk121900523"/>
      <w:r w:rsidRPr="00F875ED">
        <w:rPr>
          <w:rFonts w:cs="Times New Roman"/>
          <w:lang w:val="en-GB"/>
        </w:rPr>
        <w:t xml:space="preserve">Providing training on </w:t>
      </w:r>
      <w:r w:rsidR="00A13DCF" w:rsidRPr="00F875ED">
        <w:rPr>
          <w:rFonts w:cs="Times New Roman"/>
          <w:lang w:val="en-GB"/>
        </w:rPr>
        <w:t>developing and implementation of S</w:t>
      </w:r>
      <w:r w:rsidRPr="00F875ED">
        <w:rPr>
          <w:rFonts w:cs="Times New Roman"/>
          <w:lang w:val="en-GB"/>
        </w:rPr>
        <w:t>ustain</w:t>
      </w:r>
      <w:r w:rsidR="004B1948" w:rsidRPr="00F875ED">
        <w:rPr>
          <w:rFonts w:cs="Times New Roman"/>
          <w:lang w:val="en-GB"/>
        </w:rPr>
        <w:t xml:space="preserve">able Urban Mobility </w:t>
      </w:r>
      <w:r w:rsidR="005F1EC3" w:rsidRPr="00F875ED">
        <w:rPr>
          <w:rFonts w:cs="Times New Roman"/>
          <w:lang w:val="en-GB"/>
        </w:rPr>
        <w:t>P</w:t>
      </w:r>
      <w:r w:rsidR="00A13DCF" w:rsidRPr="00F875ED">
        <w:rPr>
          <w:rFonts w:cs="Times New Roman"/>
          <w:lang w:val="en-GB"/>
        </w:rPr>
        <w:t>lans and</w:t>
      </w:r>
      <w:r w:rsidRPr="00F875ED">
        <w:rPr>
          <w:rFonts w:cs="Times New Roman"/>
          <w:lang w:val="en-GB"/>
        </w:rPr>
        <w:t xml:space="preserve"> </w:t>
      </w:r>
      <w:r w:rsidR="00A13DCF" w:rsidRPr="00F875ED">
        <w:rPr>
          <w:rFonts w:cs="Times New Roman"/>
          <w:lang w:val="en-GB"/>
        </w:rPr>
        <w:t>c</w:t>
      </w:r>
      <w:r w:rsidRPr="00F875ED">
        <w:rPr>
          <w:rFonts w:cs="Times New Roman"/>
          <w:lang w:val="en-GB"/>
        </w:rPr>
        <w:t xml:space="preserve">reating </w:t>
      </w:r>
      <w:r w:rsidR="00A13DCF" w:rsidRPr="00F875ED">
        <w:rPr>
          <w:rFonts w:cs="Times New Roman"/>
          <w:lang w:val="en-GB"/>
        </w:rPr>
        <w:t>C</w:t>
      </w:r>
      <w:r w:rsidRPr="00F875ED">
        <w:rPr>
          <w:rFonts w:cs="Times New Roman"/>
          <w:lang w:val="en-GB"/>
        </w:rPr>
        <w:t xml:space="preserve">ommunity of </w:t>
      </w:r>
      <w:r w:rsidR="00A13DCF" w:rsidRPr="00F875ED">
        <w:rPr>
          <w:rFonts w:cs="Times New Roman"/>
          <w:lang w:val="en-GB"/>
        </w:rPr>
        <w:t>P</w:t>
      </w:r>
      <w:r w:rsidRPr="00F875ED">
        <w:rPr>
          <w:rFonts w:cs="Times New Roman"/>
          <w:lang w:val="en-GB"/>
        </w:rPr>
        <w:t>ractice</w:t>
      </w:r>
      <w:bookmarkEnd w:id="11"/>
    </w:p>
    <w:bookmarkEnd w:id="10"/>
    <w:p w14:paraId="3F825855" w14:textId="52BA7D70" w:rsidR="009756D3" w:rsidRPr="00F875ED" w:rsidRDefault="007966C9" w:rsidP="00095EF6">
      <w:pPr>
        <w:pStyle w:val="Heading2"/>
        <w:numPr>
          <w:ilvl w:val="1"/>
          <w:numId w:val="1"/>
        </w:numPr>
        <w:rPr>
          <w:rFonts w:cs="Times New Roman"/>
          <w:lang w:val="en-GB"/>
        </w:rPr>
      </w:pPr>
      <w:r w:rsidRPr="00F875ED">
        <w:rPr>
          <w:rFonts w:cs="Times New Roman"/>
          <w:lang w:val="en-GB"/>
        </w:rPr>
        <w:lastRenderedPageBreak/>
        <w:t>Activity</w:t>
      </w:r>
      <w:r w:rsidR="00A3407A" w:rsidRPr="00F875ED">
        <w:rPr>
          <w:rFonts w:cs="Times New Roman"/>
          <w:lang w:val="en-GB"/>
        </w:rPr>
        <w:t xml:space="preserve"> 1: </w:t>
      </w:r>
      <w:r w:rsidR="00C413BB" w:rsidRPr="00F875ED">
        <w:rPr>
          <w:rFonts w:cs="Times New Roman"/>
          <w:lang w:val="en-GB"/>
        </w:rPr>
        <w:t>Developing of Sustainable Urban Mobility plans (SUMPs) for five municipalities</w:t>
      </w:r>
    </w:p>
    <w:p w14:paraId="62E2B562" w14:textId="77777777" w:rsidR="007966C9" w:rsidRPr="00F875ED" w:rsidRDefault="007966C9" w:rsidP="007966C9">
      <w:pPr>
        <w:jc w:val="both"/>
        <w:rPr>
          <w:rFonts w:cs="Times New Roman"/>
          <w:lang w:val="en-GB"/>
        </w:rPr>
      </w:pPr>
      <w:r w:rsidRPr="00F875ED">
        <w:rPr>
          <w:rFonts w:cs="Times New Roman"/>
          <w:lang w:val="en-GB"/>
        </w:rPr>
        <w:t>The consultant shall develop a Sustainable Urban Mobility Plans (SUMPs) for five selected municipalities, based on the sustainable urban planning concept and followed by Guidelines for developing and implementing a Sustainable Urban Mobility Plan:</w:t>
      </w:r>
    </w:p>
    <w:p w14:paraId="2E554CD7" w14:textId="77777777" w:rsidR="007966C9" w:rsidRPr="00F875ED" w:rsidRDefault="007966C9" w:rsidP="007966C9">
      <w:pPr>
        <w:pStyle w:val="ListParagraph"/>
        <w:numPr>
          <w:ilvl w:val="0"/>
          <w:numId w:val="28"/>
        </w:numPr>
        <w:rPr>
          <w:rFonts w:cs="Times New Roman"/>
          <w:lang w:val="en-GB"/>
        </w:rPr>
      </w:pPr>
      <w:r w:rsidRPr="00F875ED">
        <w:rPr>
          <w:rFonts w:cs="Times New Roman"/>
          <w:lang w:val="en-GB"/>
        </w:rPr>
        <w:t xml:space="preserve">Municipality of </w:t>
      </w:r>
      <w:proofErr w:type="spellStart"/>
      <w:r w:rsidRPr="00F875ED">
        <w:rPr>
          <w:rFonts w:cs="Times New Roman"/>
          <w:lang w:val="en-GB"/>
        </w:rPr>
        <w:t>Kavadarci</w:t>
      </w:r>
      <w:proofErr w:type="spellEnd"/>
    </w:p>
    <w:p w14:paraId="19719E96" w14:textId="77777777" w:rsidR="007966C9" w:rsidRPr="00F875ED" w:rsidRDefault="007966C9" w:rsidP="007966C9">
      <w:pPr>
        <w:pStyle w:val="ListParagraph"/>
        <w:numPr>
          <w:ilvl w:val="0"/>
          <w:numId w:val="28"/>
        </w:numPr>
        <w:rPr>
          <w:rFonts w:cs="Times New Roman"/>
          <w:lang w:val="en-GB"/>
        </w:rPr>
      </w:pPr>
      <w:r w:rsidRPr="00F875ED">
        <w:rPr>
          <w:rFonts w:cs="Times New Roman"/>
          <w:lang w:val="en-GB"/>
        </w:rPr>
        <w:t xml:space="preserve">Municipality of </w:t>
      </w:r>
      <w:proofErr w:type="spellStart"/>
      <w:r w:rsidRPr="00F875ED">
        <w:rPr>
          <w:rFonts w:cs="Times New Roman"/>
          <w:lang w:val="en-GB"/>
        </w:rPr>
        <w:t>Kochani</w:t>
      </w:r>
      <w:proofErr w:type="spellEnd"/>
    </w:p>
    <w:p w14:paraId="36DDA919" w14:textId="77777777" w:rsidR="007966C9" w:rsidRPr="00F875ED" w:rsidRDefault="007966C9" w:rsidP="007966C9">
      <w:pPr>
        <w:pStyle w:val="ListParagraph"/>
        <w:numPr>
          <w:ilvl w:val="0"/>
          <w:numId w:val="28"/>
        </w:numPr>
        <w:rPr>
          <w:rFonts w:cs="Times New Roman"/>
          <w:lang w:val="en-GB"/>
        </w:rPr>
      </w:pPr>
      <w:r w:rsidRPr="00F875ED">
        <w:rPr>
          <w:rFonts w:cs="Times New Roman"/>
          <w:lang w:val="en-GB"/>
        </w:rPr>
        <w:t xml:space="preserve">Municipality of </w:t>
      </w:r>
      <w:proofErr w:type="spellStart"/>
      <w:r w:rsidRPr="00F875ED">
        <w:rPr>
          <w:rFonts w:cs="Times New Roman"/>
          <w:lang w:val="en-GB"/>
        </w:rPr>
        <w:t>Struga</w:t>
      </w:r>
      <w:proofErr w:type="spellEnd"/>
    </w:p>
    <w:p w14:paraId="70ACFE4B" w14:textId="77777777" w:rsidR="007966C9" w:rsidRPr="00F875ED" w:rsidRDefault="007966C9" w:rsidP="007966C9">
      <w:pPr>
        <w:pStyle w:val="ListParagraph"/>
        <w:numPr>
          <w:ilvl w:val="0"/>
          <w:numId w:val="28"/>
        </w:numPr>
        <w:rPr>
          <w:rFonts w:cs="Times New Roman"/>
          <w:lang w:val="en-GB"/>
        </w:rPr>
      </w:pPr>
      <w:r w:rsidRPr="00F875ED">
        <w:rPr>
          <w:rFonts w:cs="Times New Roman"/>
          <w:lang w:val="en-GB"/>
        </w:rPr>
        <w:t xml:space="preserve">Municipality of </w:t>
      </w:r>
      <w:proofErr w:type="spellStart"/>
      <w:r w:rsidRPr="00F875ED">
        <w:rPr>
          <w:rFonts w:cs="Times New Roman"/>
          <w:lang w:val="en-GB"/>
        </w:rPr>
        <w:t>Strumica</w:t>
      </w:r>
      <w:proofErr w:type="spellEnd"/>
    </w:p>
    <w:p w14:paraId="35CA3FE1" w14:textId="6119C4B3" w:rsidR="007966C9" w:rsidRPr="00F875ED" w:rsidRDefault="007966C9" w:rsidP="007966C9">
      <w:pPr>
        <w:pStyle w:val="ListParagraph"/>
        <w:numPr>
          <w:ilvl w:val="0"/>
          <w:numId w:val="28"/>
        </w:numPr>
        <w:rPr>
          <w:rFonts w:cs="Times New Roman"/>
          <w:lang w:val="en-GB"/>
        </w:rPr>
      </w:pPr>
      <w:r w:rsidRPr="00F875ED">
        <w:rPr>
          <w:rFonts w:cs="Times New Roman"/>
          <w:lang w:val="en-GB"/>
        </w:rPr>
        <w:t xml:space="preserve">Municipality of </w:t>
      </w:r>
      <w:proofErr w:type="spellStart"/>
      <w:r w:rsidRPr="00F875ED">
        <w:rPr>
          <w:rFonts w:cs="Times New Roman"/>
          <w:lang w:val="en-GB"/>
        </w:rPr>
        <w:t>Prilep</w:t>
      </w:r>
      <w:proofErr w:type="spellEnd"/>
    </w:p>
    <w:p w14:paraId="2138AE47" w14:textId="39F14F6D" w:rsidR="009437B1" w:rsidRPr="00F875ED" w:rsidRDefault="00576493" w:rsidP="00576493">
      <w:pPr>
        <w:pStyle w:val="Heading3"/>
        <w:numPr>
          <w:ilvl w:val="2"/>
          <w:numId w:val="1"/>
        </w:numPr>
        <w:rPr>
          <w:rFonts w:cs="Times New Roman"/>
          <w:lang w:val="en-GB"/>
        </w:rPr>
      </w:pPr>
      <w:r w:rsidRPr="00F875ED">
        <w:rPr>
          <w:rFonts w:cs="Times New Roman"/>
          <w:lang w:val="en-GB"/>
        </w:rPr>
        <w:t>R</w:t>
      </w:r>
      <w:r w:rsidR="009437B1" w:rsidRPr="00F875ED">
        <w:rPr>
          <w:rFonts w:cs="Times New Roman"/>
          <w:lang w:val="en-GB"/>
        </w:rPr>
        <w:t>equirements</w:t>
      </w:r>
    </w:p>
    <w:p w14:paraId="696A4629" w14:textId="77A06CA2" w:rsidR="00CF30AE" w:rsidRPr="00F875ED" w:rsidRDefault="007966C9" w:rsidP="00CF30AE">
      <w:pPr>
        <w:pStyle w:val="Heading4"/>
        <w:numPr>
          <w:ilvl w:val="3"/>
          <w:numId w:val="1"/>
        </w:numPr>
        <w:rPr>
          <w:rFonts w:cs="Times New Roman"/>
          <w:lang w:val="en-GB"/>
        </w:rPr>
      </w:pPr>
      <w:r w:rsidRPr="00F875ED">
        <w:rPr>
          <w:rFonts w:cs="Times New Roman"/>
          <w:lang w:val="en-GB"/>
        </w:rPr>
        <w:t xml:space="preserve">Task </w:t>
      </w:r>
      <w:r w:rsidR="003C035A" w:rsidRPr="00F875ED">
        <w:rPr>
          <w:rFonts w:cs="Times New Roman"/>
          <w:lang w:val="en-GB"/>
        </w:rPr>
        <w:t>1.</w:t>
      </w:r>
      <w:r w:rsidRPr="00F875ED">
        <w:rPr>
          <w:rFonts w:cs="Times New Roman"/>
          <w:lang w:val="en-GB"/>
        </w:rPr>
        <w:t>1: Set up working structure</w:t>
      </w:r>
      <w:r w:rsidR="00744451" w:rsidRPr="00F875ED">
        <w:rPr>
          <w:rFonts w:cs="Times New Roman"/>
          <w:lang w:val="en-GB"/>
        </w:rPr>
        <w:t xml:space="preserve">, </w:t>
      </w:r>
      <w:r w:rsidRPr="00F875ED">
        <w:rPr>
          <w:rFonts w:cs="Times New Roman"/>
          <w:lang w:val="en-GB"/>
        </w:rPr>
        <w:t>determine the planning framework</w:t>
      </w:r>
      <w:r w:rsidR="00744451" w:rsidRPr="00F875ED">
        <w:rPr>
          <w:rFonts w:cs="Times New Roman"/>
          <w:lang w:val="en-GB"/>
        </w:rPr>
        <w:t xml:space="preserve"> and stakeholder engagement</w:t>
      </w:r>
    </w:p>
    <w:p w14:paraId="034F580A" w14:textId="6DA99692" w:rsidR="00C10727" w:rsidRPr="00F875ED" w:rsidRDefault="00B43187" w:rsidP="007966C9">
      <w:pPr>
        <w:jc w:val="both"/>
        <w:rPr>
          <w:lang w:val="en-GB"/>
        </w:rPr>
      </w:pPr>
      <w:r w:rsidRPr="00F875ED">
        <w:rPr>
          <w:lang w:val="en-GB"/>
        </w:rPr>
        <w:t xml:space="preserve">The </w:t>
      </w:r>
      <w:r w:rsidR="007966C9" w:rsidRPr="00F875ED">
        <w:rPr>
          <w:lang w:val="en-GB"/>
        </w:rPr>
        <w:t xml:space="preserve">Consultant </w:t>
      </w:r>
      <w:r w:rsidRPr="00F875ED">
        <w:rPr>
          <w:lang w:val="en-GB"/>
        </w:rPr>
        <w:t xml:space="preserve">will help </w:t>
      </w:r>
      <w:r w:rsidR="000B050E" w:rsidRPr="00F875ED">
        <w:rPr>
          <w:lang w:val="en-GB"/>
        </w:rPr>
        <w:t xml:space="preserve">each </w:t>
      </w:r>
      <w:r w:rsidR="007966C9" w:rsidRPr="00F875ED">
        <w:rPr>
          <w:lang w:val="en-GB"/>
        </w:rPr>
        <w:t xml:space="preserve">Municipality to </w:t>
      </w:r>
      <w:r w:rsidR="00744451" w:rsidRPr="00F875ED">
        <w:rPr>
          <w:lang w:val="en-GB"/>
        </w:rPr>
        <w:t>setup working structure</w:t>
      </w:r>
      <w:r w:rsidR="007966C9" w:rsidRPr="00F875ED">
        <w:rPr>
          <w:lang w:val="en-GB"/>
        </w:rPr>
        <w:t xml:space="preserve"> a </w:t>
      </w:r>
      <w:r w:rsidR="00744451" w:rsidRPr="00F875ED">
        <w:rPr>
          <w:lang w:val="en-GB"/>
        </w:rPr>
        <w:t xml:space="preserve">Project </w:t>
      </w:r>
      <w:r w:rsidR="007966C9" w:rsidRPr="00F875ED">
        <w:rPr>
          <w:lang w:val="en-GB"/>
        </w:rPr>
        <w:t xml:space="preserve">Steering </w:t>
      </w:r>
      <w:r w:rsidR="00744451" w:rsidRPr="00F875ED">
        <w:rPr>
          <w:lang w:val="en-GB"/>
        </w:rPr>
        <w:t>C</w:t>
      </w:r>
      <w:r w:rsidR="007966C9" w:rsidRPr="00F875ED">
        <w:rPr>
          <w:lang w:val="en-GB"/>
        </w:rPr>
        <w:t>ommittee</w:t>
      </w:r>
      <w:r w:rsidR="00BA732D" w:rsidRPr="00F875ED">
        <w:rPr>
          <w:rStyle w:val="FootnoteReference"/>
          <w:lang w:val="en-GB"/>
        </w:rPr>
        <w:footnoteReference w:id="1"/>
      </w:r>
      <w:r w:rsidR="00A13DCF" w:rsidRPr="00F875ED">
        <w:rPr>
          <w:lang w:val="en-GB"/>
        </w:rPr>
        <w:t xml:space="preserve"> and </w:t>
      </w:r>
      <w:r w:rsidR="00C10727" w:rsidRPr="00F875ED">
        <w:rPr>
          <w:lang w:val="en-GB"/>
        </w:rPr>
        <w:t>to prepare all necessary documents including Rules of Procedure for smooth working of the Project Steering Committee where t</w:t>
      </w:r>
      <w:r w:rsidR="00A13DCF" w:rsidRPr="00F875ED">
        <w:rPr>
          <w:lang w:val="en-GB"/>
        </w:rPr>
        <w:t xml:space="preserve">he </w:t>
      </w:r>
      <w:r w:rsidR="00C10727" w:rsidRPr="00F875ED">
        <w:rPr>
          <w:lang w:val="en-GB"/>
        </w:rPr>
        <w:t>P</w:t>
      </w:r>
      <w:r w:rsidR="00A13DCF" w:rsidRPr="00F875ED">
        <w:rPr>
          <w:lang w:val="en-GB"/>
        </w:rPr>
        <w:t>roject team</w:t>
      </w:r>
      <w:r w:rsidR="00C10727" w:rsidRPr="00F875ED">
        <w:rPr>
          <w:lang w:val="en-GB"/>
        </w:rPr>
        <w:t xml:space="preserve"> of the Consultant</w:t>
      </w:r>
      <w:r w:rsidR="00A13DCF" w:rsidRPr="00F875ED">
        <w:rPr>
          <w:lang w:val="en-GB"/>
        </w:rPr>
        <w:t xml:space="preserve"> </w:t>
      </w:r>
      <w:r w:rsidR="00C10727" w:rsidRPr="00F875ED">
        <w:rPr>
          <w:lang w:val="en-GB"/>
        </w:rPr>
        <w:t>will</w:t>
      </w:r>
      <w:r w:rsidR="00A13DCF" w:rsidRPr="00F875ED">
        <w:rPr>
          <w:lang w:val="en-GB"/>
        </w:rPr>
        <w:t xml:space="preserve"> act as </w:t>
      </w:r>
      <w:r w:rsidR="00C10727" w:rsidRPr="00F875ED">
        <w:rPr>
          <w:lang w:val="en-GB"/>
        </w:rPr>
        <w:t>Secretariat of the Project Steering Committee</w:t>
      </w:r>
      <w:r w:rsidR="007966C9" w:rsidRPr="00F875ED">
        <w:rPr>
          <w:lang w:val="en-GB"/>
        </w:rPr>
        <w:t xml:space="preserve">. </w:t>
      </w:r>
    </w:p>
    <w:p w14:paraId="379C9CC3" w14:textId="77777777" w:rsidR="00C10727" w:rsidRPr="00F875ED" w:rsidRDefault="00C10727" w:rsidP="007966C9">
      <w:pPr>
        <w:jc w:val="both"/>
        <w:rPr>
          <w:lang w:val="en-GB"/>
        </w:rPr>
      </w:pPr>
    </w:p>
    <w:p w14:paraId="6BA367C0" w14:textId="7F71B1A4" w:rsidR="00C10727" w:rsidRPr="00F875ED" w:rsidRDefault="00C10727" w:rsidP="007966C9">
      <w:pPr>
        <w:jc w:val="both"/>
        <w:rPr>
          <w:lang w:val="en-GB"/>
        </w:rPr>
      </w:pPr>
      <w:r w:rsidRPr="00F875ED">
        <w:rPr>
          <w:lang w:val="en-GB"/>
        </w:rPr>
        <w:t>At the beginning of the task, the Consultant shall provide training for</w:t>
      </w:r>
      <w:r w:rsidR="000B050E" w:rsidRPr="00F875ED">
        <w:rPr>
          <w:lang w:val="en-GB"/>
        </w:rPr>
        <w:t xml:space="preserve"> each</w:t>
      </w:r>
      <w:r w:rsidRPr="00F875ED">
        <w:rPr>
          <w:lang w:val="en-GB"/>
        </w:rPr>
        <w:t xml:space="preserve"> Project Steering Committee </w:t>
      </w:r>
      <w:r w:rsidR="00324A1D">
        <w:rPr>
          <w:lang w:val="en-GB"/>
        </w:rPr>
        <w:t>of each 5 municipalities</w:t>
      </w:r>
      <w:r w:rsidR="00324A1D" w:rsidRPr="00F875ED">
        <w:rPr>
          <w:lang w:val="en-GB"/>
        </w:rPr>
        <w:t xml:space="preserve"> </w:t>
      </w:r>
      <w:r w:rsidRPr="00F875ED">
        <w:rPr>
          <w:lang w:val="en-GB"/>
        </w:rPr>
        <w:t xml:space="preserve">related to </w:t>
      </w:r>
      <w:r w:rsidR="000B050E" w:rsidRPr="00F875ED">
        <w:rPr>
          <w:lang w:val="en-GB"/>
        </w:rPr>
        <w:t xml:space="preserve">activities within </w:t>
      </w:r>
      <w:r w:rsidRPr="00F875ED">
        <w:rPr>
          <w:lang w:val="en-GB"/>
        </w:rPr>
        <w:t>the task.</w:t>
      </w:r>
    </w:p>
    <w:p w14:paraId="7F4D6FFA" w14:textId="77777777" w:rsidR="00C10727" w:rsidRPr="00F875ED" w:rsidRDefault="00C10727" w:rsidP="007966C9">
      <w:pPr>
        <w:jc w:val="both"/>
        <w:rPr>
          <w:lang w:val="en-GB"/>
        </w:rPr>
      </w:pPr>
    </w:p>
    <w:p w14:paraId="5CFBB66E" w14:textId="225EE8E0" w:rsidR="008F32C6" w:rsidRPr="00F875ED" w:rsidRDefault="000B050E" w:rsidP="007966C9">
      <w:pPr>
        <w:jc w:val="both"/>
        <w:rPr>
          <w:lang w:val="en-GB"/>
        </w:rPr>
      </w:pPr>
      <w:r w:rsidRPr="00F875ED">
        <w:rPr>
          <w:lang w:val="en-GB"/>
        </w:rPr>
        <w:t xml:space="preserve">For each Municipality, the </w:t>
      </w:r>
      <w:r w:rsidR="007966C9" w:rsidRPr="00F875ED">
        <w:rPr>
          <w:lang w:val="en-GB"/>
        </w:rPr>
        <w:t>Consultant shall</w:t>
      </w:r>
      <w:r w:rsidRPr="00F875ED">
        <w:rPr>
          <w:lang w:val="en-GB"/>
        </w:rPr>
        <w:t xml:space="preserve"> </w:t>
      </w:r>
      <w:r w:rsidR="007966C9" w:rsidRPr="00F875ED">
        <w:rPr>
          <w:lang w:val="en-GB"/>
        </w:rPr>
        <w:t xml:space="preserve">develop a plan for stakeholder and citizen </w:t>
      </w:r>
      <w:r w:rsidR="00252DB2" w:rsidRPr="00F875ED">
        <w:rPr>
          <w:lang w:val="en-GB"/>
        </w:rPr>
        <w:t>engagement, communication plan</w:t>
      </w:r>
      <w:r w:rsidR="007966C9" w:rsidRPr="00F875ED">
        <w:rPr>
          <w:lang w:val="en-GB"/>
        </w:rPr>
        <w:t xml:space="preserve"> and timeline for the project life cycle in order to set out how they will undertake the engagement and communications activities during the life of the project</w:t>
      </w:r>
      <w:r w:rsidRPr="00F875ED">
        <w:rPr>
          <w:lang w:val="en-GB"/>
        </w:rPr>
        <w:t xml:space="preserve">. </w:t>
      </w:r>
      <w:r w:rsidR="007966C9" w:rsidRPr="00F875ED">
        <w:rPr>
          <w:lang w:val="en-GB"/>
        </w:rPr>
        <w:t xml:space="preserve">The </w:t>
      </w:r>
      <w:r w:rsidR="00C10727" w:rsidRPr="00F875ED">
        <w:rPr>
          <w:lang w:val="en-GB"/>
        </w:rPr>
        <w:t>M</w:t>
      </w:r>
      <w:r w:rsidR="007966C9" w:rsidRPr="00F875ED">
        <w:rPr>
          <w:lang w:val="en-GB"/>
        </w:rPr>
        <w:t xml:space="preserve">unicipalities </w:t>
      </w:r>
      <w:r w:rsidRPr="00F875ED">
        <w:rPr>
          <w:lang w:val="en-GB"/>
        </w:rPr>
        <w:t>shall</w:t>
      </w:r>
      <w:r w:rsidR="007966C9" w:rsidRPr="00F875ED">
        <w:rPr>
          <w:lang w:val="en-GB"/>
        </w:rPr>
        <w:t xml:space="preserve"> ensure participation of relevant stakeholders. For each municipalit</w:t>
      </w:r>
      <w:r w:rsidRPr="00F875ED">
        <w:rPr>
          <w:lang w:val="en-GB"/>
        </w:rPr>
        <w:t>y,</w:t>
      </w:r>
      <w:r w:rsidR="007966C9" w:rsidRPr="00F875ED">
        <w:rPr>
          <w:lang w:val="en-GB"/>
        </w:rPr>
        <w:t xml:space="preserve"> </w:t>
      </w:r>
      <w:r w:rsidRPr="00F875ED">
        <w:rPr>
          <w:lang w:val="en-GB"/>
        </w:rPr>
        <w:t xml:space="preserve">the </w:t>
      </w:r>
      <w:r w:rsidR="007966C9" w:rsidRPr="00F875ED">
        <w:rPr>
          <w:lang w:val="en-GB"/>
        </w:rPr>
        <w:t xml:space="preserve">Consultant will determine the planning framework of SUMP in relation to geographic scope, other planning processes, timeframe for SUMP development, etc.  </w:t>
      </w:r>
    </w:p>
    <w:p w14:paraId="6FBF1929" w14:textId="77777777" w:rsidR="008F32C6" w:rsidRPr="00F875ED" w:rsidRDefault="008F32C6" w:rsidP="007966C9">
      <w:pPr>
        <w:jc w:val="both"/>
        <w:rPr>
          <w:lang w:val="en-GB"/>
        </w:rPr>
      </w:pPr>
    </w:p>
    <w:p w14:paraId="0264B4EA" w14:textId="3C1D51AD" w:rsidR="009E133F" w:rsidRPr="00F875ED" w:rsidRDefault="000B050E" w:rsidP="007966C9">
      <w:pPr>
        <w:jc w:val="both"/>
        <w:rPr>
          <w:lang w:val="en-GB"/>
        </w:rPr>
      </w:pPr>
      <w:r w:rsidRPr="00F875ED">
        <w:rPr>
          <w:lang w:val="en-GB"/>
        </w:rPr>
        <w:t xml:space="preserve">The </w:t>
      </w:r>
      <w:r w:rsidR="00871115" w:rsidRPr="00F875ED">
        <w:rPr>
          <w:lang w:val="en-GB"/>
        </w:rPr>
        <w:t>Consultant sh</w:t>
      </w:r>
      <w:r w:rsidRPr="00F875ED">
        <w:rPr>
          <w:lang w:val="en-GB"/>
        </w:rPr>
        <w:t>a</w:t>
      </w:r>
      <w:r w:rsidR="00871115" w:rsidRPr="00F875ED">
        <w:rPr>
          <w:lang w:val="en-GB"/>
        </w:rPr>
        <w:t xml:space="preserve">ll organize </w:t>
      </w:r>
      <w:r w:rsidR="009E133F" w:rsidRPr="00F875ED">
        <w:rPr>
          <w:lang w:val="en-GB"/>
        </w:rPr>
        <w:t>public consultation with the wider stakeholders (including Citizens) relat</w:t>
      </w:r>
      <w:r w:rsidR="00CA250F" w:rsidRPr="00F875ED">
        <w:rPr>
          <w:lang w:val="en-GB"/>
        </w:rPr>
        <w:t>ed to activities in this task which require a participatory approach.</w:t>
      </w:r>
      <w:r w:rsidR="00E77843">
        <w:rPr>
          <w:lang w:val="en-GB"/>
        </w:rPr>
        <w:t xml:space="preserve"> For dissemination and consultation purposes the consultant shall develop web page and crate account on most popular social media</w:t>
      </w:r>
      <w:r w:rsidR="00144303">
        <w:rPr>
          <w:lang w:val="en-GB"/>
        </w:rPr>
        <w:t xml:space="preserve"> in the country</w:t>
      </w:r>
      <w:r w:rsidR="00E77843">
        <w:rPr>
          <w:lang w:val="en-GB"/>
        </w:rPr>
        <w:t>.</w:t>
      </w:r>
    </w:p>
    <w:p w14:paraId="4B8E3D21" w14:textId="77777777" w:rsidR="00CA250F" w:rsidRPr="00F875ED" w:rsidRDefault="00CA250F" w:rsidP="007966C9">
      <w:pPr>
        <w:jc w:val="both"/>
        <w:rPr>
          <w:lang w:val="en-GB"/>
        </w:rPr>
      </w:pPr>
    </w:p>
    <w:p w14:paraId="7C14D813" w14:textId="75149C3F" w:rsidR="00B07B5B" w:rsidRPr="00F875ED" w:rsidRDefault="000B050E" w:rsidP="007966C9">
      <w:pPr>
        <w:jc w:val="both"/>
        <w:rPr>
          <w:lang w:val="en-GB"/>
        </w:rPr>
      </w:pPr>
      <w:r w:rsidRPr="00F875ED">
        <w:rPr>
          <w:rFonts w:cs="Times New Roman"/>
          <w:lang w:val="en-GB"/>
        </w:rPr>
        <w:lastRenderedPageBreak/>
        <w:t xml:space="preserve">The </w:t>
      </w:r>
      <w:r w:rsidR="00B07B5B" w:rsidRPr="00F875ED">
        <w:rPr>
          <w:rFonts w:cs="Times New Roman"/>
          <w:lang w:val="en-GB"/>
        </w:rPr>
        <w:t xml:space="preserve">Consultant in his proposal </w:t>
      </w:r>
      <w:r w:rsidRPr="00F875ED">
        <w:rPr>
          <w:rFonts w:cs="Times New Roman"/>
          <w:lang w:val="en-GB"/>
        </w:rPr>
        <w:t xml:space="preserve">shall </w:t>
      </w:r>
      <w:r w:rsidR="00D66203" w:rsidRPr="00F875ED">
        <w:rPr>
          <w:rFonts w:cs="Times New Roman"/>
          <w:lang w:val="en-GB"/>
        </w:rPr>
        <w:t>explain</w:t>
      </w:r>
      <w:r w:rsidRPr="00F875ED">
        <w:rPr>
          <w:rFonts w:cs="Times New Roman"/>
          <w:lang w:val="en-GB"/>
        </w:rPr>
        <w:t xml:space="preserve"> the methodology for implementation of this task</w:t>
      </w:r>
      <w:r w:rsidR="00B07B5B" w:rsidRPr="00F875ED">
        <w:rPr>
          <w:rFonts w:cs="Times New Roman"/>
          <w:lang w:val="en-GB"/>
        </w:rPr>
        <w:t>.</w:t>
      </w:r>
    </w:p>
    <w:p w14:paraId="340F0739" w14:textId="778D9F32" w:rsidR="009A26E9" w:rsidRPr="00F875ED" w:rsidRDefault="007966C9" w:rsidP="00D66203">
      <w:pPr>
        <w:pStyle w:val="Heading4"/>
        <w:numPr>
          <w:ilvl w:val="3"/>
          <w:numId w:val="1"/>
        </w:numPr>
        <w:rPr>
          <w:rFonts w:cs="Times New Roman"/>
          <w:lang w:val="en-GB"/>
        </w:rPr>
      </w:pPr>
      <w:r w:rsidRPr="00F875ED">
        <w:rPr>
          <w:rFonts w:cs="Times New Roman"/>
          <w:lang w:val="en-GB"/>
        </w:rPr>
        <w:t xml:space="preserve">Task </w:t>
      </w:r>
      <w:r w:rsidR="003C035A" w:rsidRPr="00F875ED">
        <w:rPr>
          <w:rFonts w:cs="Times New Roman"/>
          <w:lang w:val="en-GB"/>
        </w:rPr>
        <w:t>1.</w:t>
      </w:r>
      <w:r w:rsidRPr="00F875ED">
        <w:rPr>
          <w:rFonts w:cs="Times New Roman"/>
          <w:lang w:val="en-GB"/>
        </w:rPr>
        <w:t>2: Analysis of current state of mobility</w:t>
      </w:r>
    </w:p>
    <w:p w14:paraId="3A08170E" w14:textId="1ECE5E27" w:rsidR="00D66203" w:rsidRPr="00F875ED" w:rsidRDefault="00D66203" w:rsidP="00D66203">
      <w:pPr>
        <w:jc w:val="both"/>
        <w:rPr>
          <w:lang w:val="en-GB"/>
        </w:rPr>
      </w:pPr>
      <w:r w:rsidRPr="00F875ED">
        <w:rPr>
          <w:lang w:val="en-GB"/>
        </w:rPr>
        <w:t xml:space="preserve">At the beginning of the task, the Consultant shall provide training for each Project Steering Committee </w:t>
      </w:r>
      <w:r w:rsidR="00324A1D">
        <w:rPr>
          <w:lang w:val="en-GB"/>
        </w:rPr>
        <w:t xml:space="preserve">of each 5 municipalities </w:t>
      </w:r>
      <w:r w:rsidRPr="00F875ED">
        <w:rPr>
          <w:lang w:val="en-GB"/>
        </w:rPr>
        <w:t>related to activities within the task.</w:t>
      </w:r>
    </w:p>
    <w:p w14:paraId="6790D353" w14:textId="77777777" w:rsidR="00D66203" w:rsidRPr="00F875ED" w:rsidRDefault="00D66203" w:rsidP="00905978">
      <w:pPr>
        <w:jc w:val="both"/>
        <w:rPr>
          <w:lang w:val="en-GB"/>
        </w:rPr>
      </w:pPr>
    </w:p>
    <w:p w14:paraId="450518F5" w14:textId="77777777" w:rsidR="00672F0A" w:rsidRDefault="00672F0A" w:rsidP="00672F0A">
      <w:pPr>
        <w:jc w:val="both"/>
        <w:rPr>
          <w:lang w:val="en-GB"/>
        </w:rPr>
      </w:pPr>
      <w:r>
        <w:rPr>
          <w:lang w:val="en-GB"/>
        </w:rPr>
        <w:t>The consultant shall c</w:t>
      </w:r>
      <w:r w:rsidRPr="00672F0A">
        <w:rPr>
          <w:lang w:val="en-GB"/>
        </w:rPr>
        <w:t>ollect and analyse all necessary data and formulate a diagnosis of the existing status and challenges</w:t>
      </w:r>
      <w:r>
        <w:rPr>
          <w:lang w:val="en-GB"/>
        </w:rPr>
        <w:t xml:space="preserve"> </w:t>
      </w:r>
      <w:r w:rsidRPr="00672F0A">
        <w:rPr>
          <w:lang w:val="en-GB"/>
        </w:rPr>
        <w:t>regarding urban mobility, mainly for the purpose of defining and evaluating scenarios</w:t>
      </w:r>
      <w:r>
        <w:rPr>
          <w:lang w:val="en-GB"/>
        </w:rPr>
        <w:t xml:space="preserve"> i</w:t>
      </w:r>
      <w:r w:rsidRPr="00672F0A">
        <w:rPr>
          <w:lang w:val="en-GB"/>
        </w:rPr>
        <w:t>n the</w:t>
      </w:r>
      <w:r>
        <w:rPr>
          <w:lang w:val="en-GB"/>
        </w:rPr>
        <w:t xml:space="preserve"> </w:t>
      </w:r>
      <w:r w:rsidRPr="00672F0A">
        <w:rPr>
          <w:lang w:val="en-GB"/>
        </w:rPr>
        <w:t xml:space="preserve">subsequent </w:t>
      </w:r>
      <w:r>
        <w:rPr>
          <w:lang w:val="en-GB"/>
        </w:rPr>
        <w:t xml:space="preserve">task. </w:t>
      </w:r>
      <w:r w:rsidRPr="00672F0A">
        <w:rPr>
          <w:lang w:val="en-GB"/>
        </w:rPr>
        <w:t>Diagnosis shall consider the following aspects:</w:t>
      </w:r>
    </w:p>
    <w:p w14:paraId="3B063CAB" w14:textId="77777777" w:rsidR="00672F0A" w:rsidRDefault="00672F0A" w:rsidP="00672F0A">
      <w:pPr>
        <w:pStyle w:val="ListParagraph"/>
        <w:numPr>
          <w:ilvl w:val="0"/>
          <w:numId w:val="28"/>
        </w:numPr>
        <w:jc w:val="both"/>
        <w:rPr>
          <w:lang w:val="en-GB"/>
        </w:rPr>
      </w:pPr>
      <w:r w:rsidRPr="00672F0A">
        <w:rPr>
          <w:lang w:val="en-GB"/>
        </w:rPr>
        <w:t>Urban structure and development.</w:t>
      </w:r>
    </w:p>
    <w:p w14:paraId="4DA3634A" w14:textId="77777777" w:rsidR="00672F0A" w:rsidRDefault="00672F0A" w:rsidP="00672F0A">
      <w:pPr>
        <w:pStyle w:val="ListParagraph"/>
        <w:numPr>
          <w:ilvl w:val="0"/>
          <w:numId w:val="28"/>
        </w:numPr>
        <w:jc w:val="both"/>
        <w:rPr>
          <w:lang w:val="en-GB"/>
        </w:rPr>
      </w:pPr>
      <w:r w:rsidRPr="00672F0A">
        <w:rPr>
          <w:lang w:val="en-GB"/>
        </w:rPr>
        <w:t>Institutional and regulatory aspects.</w:t>
      </w:r>
    </w:p>
    <w:p w14:paraId="103626DB" w14:textId="77777777" w:rsidR="00672F0A" w:rsidRDefault="00672F0A" w:rsidP="00672F0A">
      <w:pPr>
        <w:pStyle w:val="ListParagraph"/>
        <w:numPr>
          <w:ilvl w:val="0"/>
          <w:numId w:val="28"/>
        </w:numPr>
        <w:jc w:val="both"/>
        <w:rPr>
          <w:lang w:val="en-GB"/>
        </w:rPr>
      </w:pPr>
      <w:r w:rsidRPr="00672F0A">
        <w:rPr>
          <w:lang w:val="en-GB"/>
        </w:rPr>
        <w:t>Transport infrastructure and transport services supply.</w:t>
      </w:r>
    </w:p>
    <w:p w14:paraId="1F04CBB8" w14:textId="77777777" w:rsidR="00672F0A" w:rsidRDefault="00672F0A" w:rsidP="00672F0A">
      <w:pPr>
        <w:pStyle w:val="ListParagraph"/>
        <w:numPr>
          <w:ilvl w:val="0"/>
          <w:numId w:val="28"/>
        </w:numPr>
        <w:jc w:val="both"/>
        <w:rPr>
          <w:lang w:val="en-GB"/>
        </w:rPr>
      </w:pPr>
      <w:r w:rsidRPr="00672F0A">
        <w:rPr>
          <w:lang w:val="en-GB"/>
        </w:rPr>
        <w:t>Mobility demand.</w:t>
      </w:r>
    </w:p>
    <w:p w14:paraId="45961E10" w14:textId="55A7BCDA" w:rsidR="00672F0A" w:rsidRPr="00672F0A" w:rsidRDefault="00672F0A" w:rsidP="00D8085E">
      <w:pPr>
        <w:pStyle w:val="ListParagraph"/>
        <w:numPr>
          <w:ilvl w:val="0"/>
          <w:numId w:val="28"/>
        </w:numPr>
        <w:jc w:val="both"/>
        <w:rPr>
          <w:lang w:val="en-GB"/>
        </w:rPr>
      </w:pPr>
      <w:r w:rsidRPr="00672F0A">
        <w:rPr>
          <w:lang w:val="en-GB"/>
        </w:rPr>
        <w:t>Carbon emission data and analysis</w:t>
      </w:r>
    </w:p>
    <w:p w14:paraId="0AE256CB" w14:textId="77777777" w:rsidR="00672F0A" w:rsidRDefault="00672F0A" w:rsidP="00905978">
      <w:pPr>
        <w:jc w:val="both"/>
        <w:rPr>
          <w:lang w:val="en-GB"/>
        </w:rPr>
      </w:pPr>
    </w:p>
    <w:p w14:paraId="224411FF" w14:textId="2B0C1DDC" w:rsidR="00905978" w:rsidRPr="00F875ED" w:rsidRDefault="00905978" w:rsidP="00905978">
      <w:pPr>
        <w:jc w:val="both"/>
        <w:rPr>
          <w:lang w:val="en-GB"/>
        </w:rPr>
      </w:pPr>
      <w:r w:rsidRPr="00F875ED">
        <w:rPr>
          <w:lang w:val="en-GB"/>
        </w:rPr>
        <w:t xml:space="preserve">Consultant shall familiarize oneself with the existing relevant documents such as strategies, policies, plans, studies, projects and designs, relevant legal acts such as laws, by-laws (rulebooks) and decisions as well as relevant institutional framework. Consultant needs to gather and collect all the baseline and future data required for the SUMP development such as socioeconomic conditions data, demography characteristics, land use data, travel demand and supply data, parking data, public transport data, traffic safety data etc. Besides that, Consultant in his proposal should present the methodology for collecting the necessary data.  </w:t>
      </w:r>
    </w:p>
    <w:p w14:paraId="00A6337F" w14:textId="77777777" w:rsidR="00D66203" w:rsidRPr="00F875ED" w:rsidRDefault="00D66203" w:rsidP="00905978">
      <w:pPr>
        <w:jc w:val="both"/>
        <w:rPr>
          <w:lang w:val="en-GB"/>
        </w:rPr>
      </w:pPr>
    </w:p>
    <w:p w14:paraId="13CBADCD" w14:textId="11352C9D" w:rsidR="007966C9" w:rsidRPr="00F875ED" w:rsidRDefault="00905978" w:rsidP="00905978">
      <w:pPr>
        <w:jc w:val="both"/>
        <w:rPr>
          <w:lang w:val="en-GB"/>
        </w:rPr>
      </w:pPr>
      <w:r w:rsidRPr="00F875ED">
        <w:rPr>
          <w:lang w:val="en-GB"/>
        </w:rPr>
        <w:t>Current state assessment shall provide a comprehensive analysis and quantified critical review of the current status (baseline analysis) of urban mobility, transport policies and developments based on the gathered data to identify and analyse key problems and opportunities which need to be addressed by the plan. The analysis will include reasonable projections for the next 5 and 10 years of the expected changes in travel behaviour in the municipality.</w:t>
      </w:r>
    </w:p>
    <w:p w14:paraId="3FFD3A1C" w14:textId="70AB0B0D" w:rsidR="008F32C6" w:rsidRPr="00F875ED" w:rsidRDefault="008F32C6" w:rsidP="00905978">
      <w:pPr>
        <w:jc w:val="both"/>
        <w:rPr>
          <w:lang w:val="en-GB"/>
        </w:rPr>
      </w:pPr>
    </w:p>
    <w:p w14:paraId="18375B04" w14:textId="49525C79" w:rsidR="009E133F" w:rsidRPr="00F875ED" w:rsidRDefault="00095106" w:rsidP="00905978">
      <w:pPr>
        <w:jc w:val="both"/>
        <w:rPr>
          <w:lang w:val="en-GB"/>
        </w:rPr>
      </w:pPr>
      <w:r>
        <w:rPr>
          <w:lang w:val="en-GB"/>
        </w:rPr>
        <w:t xml:space="preserve">The </w:t>
      </w:r>
      <w:r w:rsidR="00CA250F" w:rsidRPr="00F875ED">
        <w:rPr>
          <w:lang w:val="en-GB"/>
        </w:rPr>
        <w:t>Consultant shell organize public consultation with the wider stakeholders (including Citizens) related to activities in this task which require a participatory approach.</w:t>
      </w:r>
    </w:p>
    <w:p w14:paraId="3052DC97" w14:textId="4C9A6CA8" w:rsidR="00CA250F" w:rsidRPr="00F875ED" w:rsidRDefault="00CA250F" w:rsidP="00905978">
      <w:pPr>
        <w:jc w:val="both"/>
        <w:rPr>
          <w:lang w:val="en-GB"/>
        </w:rPr>
      </w:pPr>
    </w:p>
    <w:p w14:paraId="5B47517B" w14:textId="086E6D6E" w:rsidR="00D66203" w:rsidRPr="00F875ED" w:rsidRDefault="00D66203" w:rsidP="00905978">
      <w:pPr>
        <w:jc w:val="both"/>
        <w:rPr>
          <w:lang w:val="en-GB"/>
        </w:rPr>
      </w:pPr>
      <w:r w:rsidRPr="00F875ED">
        <w:rPr>
          <w:rFonts w:cs="Times New Roman"/>
          <w:lang w:val="en-GB"/>
        </w:rPr>
        <w:t>The Consultant in his proposal shall explain the methodology for implementation of this task.</w:t>
      </w:r>
    </w:p>
    <w:p w14:paraId="61415CA0" w14:textId="434F63A7" w:rsidR="00D66203" w:rsidRPr="00F875ED" w:rsidRDefault="007966C9" w:rsidP="00D66203">
      <w:pPr>
        <w:pStyle w:val="Heading4"/>
        <w:numPr>
          <w:ilvl w:val="3"/>
          <w:numId w:val="1"/>
        </w:numPr>
        <w:rPr>
          <w:rFonts w:cs="Times New Roman"/>
          <w:lang w:val="en-GB"/>
        </w:rPr>
      </w:pPr>
      <w:r w:rsidRPr="00F875ED">
        <w:rPr>
          <w:rFonts w:cs="Times New Roman"/>
          <w:lang w:val="en-GB"/>
        </w:rPr>
        <w:lastRenderedPageBreak/>
        <w:t xml:space="preserve">Task </w:t>
      </w:r>
      <w:r w:rsidR="003C035A" w:rsidRPr="00F875ED">
        <w:rPr>
          <w:rFonts w:cs="Times New Roman"/>
          <w:lang w:val="en-GB"/>
        </w:rPr>
        <w:t>1.</w:t>
      </w:r>
      <w:r w:rsidRPr="00F875ED">
        <w:rPr>
          <w:rFonts w:cs="Times New Roman"/>
          <w:lang w:val="en-GB"/>
        </w:rPr>
        <w:t>3: Strategy development - development of scenario, common vision, indicators and targets</w:t>
      </w:r>
    </w:p>
    <w:p w14:paraId="6FFF3618" w14:textId="69573226" w:rsidR="00D66203" w:rsidRPr="00F875ED" w:rsidRDefault="00D66203" w:rsidP="00D66203">
      <w:pPr>
        <w:jc w:val="both"/>
        <w:rPr>
          <w:lang w:val="en-GB"/>
        </w:rPr>
      </w:pPr>
      <w:r w:rsidRPr="00F875ED">
        <w:rPr>
          <w:lang w:val="en-GB"/>
        </w:rPr>
        <w:t>At the beginning of the task, the Consultant shall provide training for each Project Steering Committee</w:t>
      </w:r>
      <w:r w:rsidR="00324A1D">
        <w:rPr>
          <w:lang w:val="en-GB"/>
        </w:rPr>
        <w:t xml:space="preserve"> of each 5 municipalities</w:t>
      </w:r>
      <w:r w:rsidR="00324A1D" w:rsidRPr="00F875ED">
        <w:rPr>
          <w:lang w:val="en-GB"/>
        </w:rPr>
        <w:t xml:space="preserve"> </w:t>
      </w:r>
      <w:r w:rsidRPr="00F875ED">
        <w:rPr>
          <w:lang w:val="en-GB"/>
        </w:rPr>
        <w:t>related to activities within the task.</w:t>
      </w:r>
    </w:p>
    <w:p w14:paraId="6DE4723B" w14:textId="77777777" w:rsidR="00D66203" w:rsidRPr="00F875ED" w:rsidRDefault="00D66203" w:rsidP="00905978">
      <w:pPr>
        <w:jc w:val="both"/>
        <w:rPr>
          <w:lang w:val="en-GB"/>
        </w:rPr>
      </w:pPr>
    </w:p>
    <w:p w14:paraId="50D6926C" w14:textId="35F45E5B" w:rsidR="00154017" w:rsidRPr="00F875ED" w:rsidRDefault="00905978" w:rsidP="00905978">
      <w:pPr>
        <w:jc w:val="both"/>
        <w:rPr>
          <w:lang w:val="en-GB"/>
        </w:rPr>
      </w:pPr>
      <w:r w:rsidRPr="00F875ED">
        <w:rPr>
          <w:lang w:val="en-GB"/>
        </w:rPr>
        <w:t xml:space="preserve">Consultant will set out the different future scenarios for promoting sustainable urban mobility examining the effects of proposed scenarios and assessments of the impact on transport system. </w:t>
      </w:r>
      <w:r w:rsidR="00A82F37" w:rsidRPr="00F875ED">
        <w:rPr>
          <w:lang w:val="en-GB"/>
        </w:rPr>
        <w:t xml:space="preserve">The consultant will build the business as usual (BAU) scenario and at least two alternative scenarios with their defined actions to be taken in the short and the long-term. The long-term scenario is 10 years from the base year. In addition, at least one 5-year scenario from the base year must be calculated (for harmonised reporting). </w:t>
      </w:r>
      <w:r w:rsidR="00EA205D" w:rsidRPr="00EA205D">
        <w:rPr>
          <w:lang w:val="en-GB"/>
        </w:rPr>
        <w:t>The consultant will build the scenarios in close coordination</w:t>
      </w:r>
      <w:r w:rsidR="00EA205D">
        <w:rPr>
          <w:lang w:val="en-GB"/>
        </w:rPr>
        <w:t xml:space="preserve"> with the project steering committee.</w:t>
      </w:r>
    </w:p>
    <w:p w14:paraId="12D8D83B" w14:textId="77777777" w:rsidR="00154017" w:rsidRPr="00F875ED" w:rsidRDefault="00154017" w:rsidP="00905978">
      <w:pPr>
        <w:jc w:val="both"/>
        <w:rPr>
          <w:lang w:val="en-GB"/>
        </w:rPr>
      </w:pPr>
    </w:p>
    <w:p w14:paraId="2728FF1C" w14:textId="4D409E49" w:rsidR="00CA250F" w:rsidRDefault="00A82F37" w:rsidP="00CA250F">
      <w:pPr>
        <w:jc w:val="both"/>
        <w:rPr>
          <w:lang w:val="en-GB"/>
        </w:rPr>
      </w:pPr>
      <w:r w:rsidRPr="00F875ED">
        <w:rPr>
          <w:lang w:val="en-GB"/>
        </w:rPr>
        <w:t xml:space="preserve">The consultant will </w:t>
      </w:r>
      <w:r w:rsidR="00AF2723">
        <w:rPr>
          <w:lang w:val="en-GB"/>
        </w:rPr>
        <w:t>assist</w:t>
      </w:r>
      <w:r w:rsidR="00C46048">
        <w:rPr>
          <w:lang w:val="en-GB"/>
        </w:rPr>
        <w:t xml:space="preserve"> each Project steering committee to set the vision</w:t>
      </w:r>
      <w:r w:rsidR="0079181F" w:rsidRPr="00F875ED">
        <w:rPr>
          <w:lang w:val="en-GB"/>
        </w:rPr>
        <w:t xml:space="preserve"> </w:t>
      </w:r>
      <w:r w:rsidR="00C46048">
        <w:rPr>
          <w:lang w:val="en-GB"/>
        </w:rPr>
        <w:t xml:space="preserve">and </w:t>
      </w:r>
      <w:r w:rsidR="00AF2723">
        <w:rPr>
          <w:lang w:val="en-GB"/>
        </w:rPr>
        <w:t xml:space="preserve">to reach consensus on </w:t>
      </w:r>
      <w:r w:rsidR="00FF7C39">
        <w:rPr>
          <w:lang w:val="en-GB"/>
        </w:rPr>
        <w:t xml:space="preserve">the </w:t>
      </w:r>
      <w:r w:rsidR="00FF7C39" w:rsidRPr="00F875ED">
        <w:rPr>
          <w:lang w:val="en-GB"/>
        </w:rPr>
        <w:t>common</w:t>
      </w:r>
      <w:r w:rsidR="0079181F" w:rsidRPr="00F875ED">
        <w:rPr>
          <w:lang w:val="en-GB"/>
        </w:rPr>
        <w:t xml:space="preserve"> vision </w:t>
      </w:r>
      <w:r w:rsidR="00AF2723">
        <w:rPr>
          <w:lang w:val="en-GB"/>
        </w:rPr>
        <w:t>for urban mobility in</w:t>
      </w:r>
      <w:r w:rsidR="00BC7231">
        <w:rPr>
          <w:lang w:val="en-GB"/>
        </w:rPr>
        <w:t xml:space="preserve"> </w:t>
      </w:r>
      <w:r w:rsidR="00AF2723">
        <w:rPr>
          <w:lang w:val="en-GB"/>
        </w:rPr>
        <w:t>the</w:t>
      </w:r>
      <w:r w:rsidR="00BC7231">
        <w:rPr>
          <w:lang w:val="en-GB"/>
        </w:rPr>
        <w:t xml:space="preserve"> municipality</w:t>
      </w:r>
      <w:r w:rsidR="00AF2723">
        <w:rPr>
          <w:lang w:val="en-GB"/>
        </w:rPr>
        <w:t>.</w:t>
      </w:r>
      <w:r w:rsidR="00BC7231">
        <w:rPr>
          <w:lang w:val="en-GB"/>
        </w:rPr>
        <w:t xml:space="preserve"> </w:t>
      </w:r>
    </w:p>
    <w:p w14:paraId="103B500E" w14:textId="4E7ADA2A" w:rsidR="00AF2723" w:rsidRDefault="00AF2723" w:rsidP="00AF2723">
      <w:pPr>
        <w:jc w:val="both"/>
        <w:rPr>
          <w:lang w:val="en-GB"/>
        </w:rPr>
      </w:pPr>
    </w:p>
    <w:p w14:paraId="1B74705F" w14:textId="71B33079" w:rsidR="00B50191" w:rsidRDefault="00EA205D" w:rsidP="00B50191">
      <w:pPr>
        <w:jc w:val="both"/>
        <w:rPr>
          <w:lang w:val="en-GB"/>
        </w:rPr>
      </w:pPr>
      <w:r>
        <w:rPr>
          <w:lang w:val="en-GB"/>
        </w:rPr>
        <w:t>In addition, t</w:t>
      </w:r>
      <w:r w:rsidR="00AF2723">
        <w:rPr>
          <w:lang w:val="en-GB"/>
        </w:rPr>
        <w:t xml:space="preserve">he consultant shall propose </w:t>
      </w:r>
      <w:r w:rsidR="00B50191" w:rsidRPr="00B50191">
        <w:rPr>
          <w:lang w:val="en-GB"/>
        </w:rPr>
        <w:t>a manageable set of strategic indicators that</w:t>
      </w:r>
      <w:r w:rsidR="00B50191">
        <w:rPr>
          <w:lang w:val="en-GB"/>
        </w:rPr>
        <w:t xml:space="preserve"> </w:t>
      </w:r>
      <w:r>
        <w:rPr>
          <w:lang w:val="en-GB"/>
        </w:rPr>
        <w:t xml:space="preserve">will </w:t>
      </w:r>
      <w:r w:rsidR="00B50191" w:rsidRPr="00B50191">
        <w:rPr>
          <w:lang w:val="en-GB"/>
        </w:rPr>
        <w:t xml:space="preserve">enable </w:t>
      </w:r>
      <w:r>
        <w:rPr>
          <w:lang w:val="en-GB"/>
        </w:rPr>
        <w:t>the municipalities</w:t>
      </w:r>
      <w:r w:rsidR="00B50191" w:rsidRPr="00B50191">
        <w:rPr>
          <w:lang w:val="en-GB"/>
        </w:rPr>
        <w:t xml:space="preserve"> to monitor and communicate </w:t>
      </w:r>
      <w:r>
        <w:rPr>
          <w:lang w:val="en-GB"/>
        </w:rPr>
        <w:t xml:space="preserve">the </w:t>
      </w:r>
      <w:r w:rsidR="00B50191" w:rsidRPr="00B50191">
        <w:rPr>
          <w:lang w:val="en-GB"/>
        </w:rPr>
        <w:t>progress</w:t>
      </w:r>
      <w:r w:rsidR="00B50191">
        <w:rPr>
          <w:lang w:val="en-GB"/>
        </w:rPr>
        <w:t xml:space="preserve"> </w:t>
      </w:r>
      <w:r w:rsidR="00B50191" w:rsidRPr="00B50191">
        <w:rPr>
          <w:lang w:val="en-GB"/>
        </w:rPr>
        <w:t xml:space="preserve">towards the </w:t>
      </w:r>
      <w:r w:rsidR="00B50191">
        <w:rPr>
          <w:lang w:val="en-GB"/>
        </w:rPr>
        <w:t>targets</w:t>
      </w:r>
      <w:r w:rsidR="00B50191" w:rsidRPr="00B50191">
        <w:rPr>
          <w:lang w:val="en-GB"/>
        </w:rPr>
        <w:t>.</w:t>
      </w:r>
    </w:p>
    <w:p w14:paraId="025790D1" w14:textId="745B42F7" w:rsidR="00E10956" w:rsidRDefault="00E10956" w:rsidP="00B50191">
      <w:pPr>
        <w:jc w:val="both"/>
        <w:rPr>
          <w:lang w:val="en-GB"/>
        </w:rPr>
      </w:pPr>
    </w:p>
    <w:p w14:paraId="62C6FBB8" w14:textId="72A19EC7" w:rsidR="00E10956" w:rsidRDefault="00E10956" w:rsidP="00E10956">
      <w:pPr>
        <w:jc w:val="both"/>
        <w:rPr>
          <w:lang w:val="en-GB"/>
        </w:rPr>
      </w:pPr>
      <w:r>
        <w:rPr>
          <w:lang w:val="en-GB"/>
        </w:rPr>
        <w:t>T</w:t>
      </w:r>
      <w:r w:rsidRPr="00672F0A">
        <w:rPr>
          <w:lang w:val="en-GB"/>
        </w:rPr>
        <w:t xml:space="preserve">he </w:t>
      </w:r>
      <w:r w:rsidR="00095106">
        <w:rPr>
          <w:lang w:val="en-GB"/>
        </w:rPr>
        <w:t>C</w:t>
      </w:r>
      <w:r w:rsidRPr="00672F0A">
        <w:rPr>
          <w:lang w:val="en-GB"/>
        </w:rPr>
        <w:t xml:space="preserve">onsultant will assist </w:t>
      </w:r>
      <w:r>
        <w:rPr>
          <w:lang w:val="en-GB"/>
        </w:rPr>
        <w:t>each Project Steering Committee</w:t>
      </w:r>
      <w:r w:rsidRPr="00672F0A">
        <w:rPr>
          <w:lang w:val="en-GB"/>
        </w:rPr>
        <w:t xml:space="preserve"> in formalising and</w:t>
      </w:r>
      <w:r>
        <w:rPr>
          <w:lang w:val="en-GB"/>
        </w:rPr>
        <w:t xml:space="preserve"> </w:t>
      </w:r>
      <w:r w:rsidRPr="00672F0A">
        <w:rPr>
          <w:lang w:val="en-GB"/>
        </w:rPr>
        <w:t xml:space="preserve">prioritising urban mobility </w:t>
      </w:r>
      <w:r>
        <w:rPr>
          <w:lang w:val="en-GB"/>
        </w:rPr>
        <w:t xml:space="preserve">targets, </w:t>
      </w:r>
      <w:r w:rsidRPr="00AF2723">
        <w:rPr>
          <w:lang w:val="en-GB"/>
        </w:rPr>
        <w:t xml:space="preserve">aligned with </w:t>
      </w:r>
      <w:r>
        <w:rPr>
          <w:lang w:val="en-GB"/>
        </w:rPr>
        <w:t>municipality</w:t>
      </w:r>
      <w:r w:rsidRPr="00AF2723">
        <w:rPr>
          <w:lang w:val="en-GB"/>
        </w:rPr>
        <w:t>’s vision for urban</w:t>
      </w:r>
      <w:r>
        <w:rPr>
          <w:lang w:val="en-GB"/>
        </w:rPr>
        <w:t xml:space="preserve"> </w:t>
      </w:r>
      <w:r w:rsidRPr="00AF2723">
        <w:rPr>
          <w:lang w:val="en-GB"/>
        </w:rPr>
        <w:t>mobility</w:t>
      </w:r>
      <w:r>
        <w:rPr>
          <w:lang w:val="en-GB"/>
        </w:rPr>
        <w:t>.</w:t>
      </w:r>
    </w:p>
    <w:p w14:paraId="6C2501E7" w14:textId="77777777" w:rsidR="00E10956" w:rsidRDefault="00E10956" w:rsidP="00B50191">
      <w:pPr>
        <w:jc w:val="both"/>
        <w:rPr>
          <w:lang w:val="en-GB"/>
        </w:rPr>
      </w:pPr>
    </w:p>
    <w:p w14:paraId="6D749395" w14:textId="6DA037BC" w:rsidR="00CA250F" w:rsidRPr="00F875ED" w:rsidRDefault="00095106" w:rsidP="00CA250F">
      <w:pPr>
        <w:jc w:val="both"/>
        <w:rPr>
          <w:lang w:val="en-GB"/>
        </w:rPr>
      </w:pPr>
      <w:r>
        <w:rPr>
          <w:lang w:val="en-GB"/>
        </w:rPr>
        <w:t xml:space="preserve">The </w:t>
      </w:r>
      <w:r w:rsidR="00CA250F" w:rsidRPr="00F875ED">
        <w:rPr>
          <w:lang w:val="en-GB"/>
        </w:rPr>
        <w:t>Consultant shell organize public consultation with the wider stakeholders (including Citizens) related to activities in this task which require a participatory approach.</w:t>
      </w:r>
    </w:p>
    <w:p w14:paraId="71DAF2FD" w14:textId="5C2A59A4" w:rsidR="00CA250F" w:rsidRPr="00F875ED" w:rsidRDefault="00CA250F" w:rsidP="00CA250F">
      <w:pPr>
        <w:jc w:val="both"/>
        <w:rPr>
          <w:lang w:val="en-GB"/>
        </w:rPr>
      </w:pPr>
    </w:p>
    <w:p w14:paraId="5FBDD97E" w14:textId="6BE79835" w:rsidR="00D66203" w:rsidRPr="00F875ED" w:rsidRDefault="00D66203" w:rsidP="00CA250F">
      <w:pPr>
        <w:jc w:val="both"/>
        <w:rPr>
          <w:lang w:val="en-GB"/>
        </w:rPr>
      </w:pPr>
      <w:r w:rsidRPr="00F875ED">
        <w:rPr>
          <w:rFonts w:cs="Times New Roman"/>
          <w:lang w:val="en-GB"/>
        </w:rPr>
        <w:t>The Consultant in his proposal shall explain the methodology for implementation of this task.</w:t>
      </w:r>
    </w:p>
    <w:p w14:paraId="6C79E4D5" w14:textId="5C30C280" w:rsidR="00742C66" w:rsidRPr="00F875ED" w:rsidRDefault="007966C9" w:rsidP="00D66203">
      <w:pPr>
        <w:pStyle w:val="Heading4"/>
        <w:numPr>
          <w:ilvl w:val="3"/>
          <w:numId w:val="1"/>
        </w:numPr>
        <w:rPr>
          <w:rFonts w:cs="Times New Roman"/>
          <w:lang w:val="en-GB"/>
        </w:rPr>
      </w:pPr>
      <w:r w:rsidRPr="00F875ED">
        <w:rPr>
          <w:rFonts w:cs="Times New Roman"/>
          <w:lang w:val="en-GB"/>
        </w:rPr>
        <w:t xml:space="preserve">Task </w:t>
      </w:r>
      <w:r w:rsidR="003C035A" w:rsidRPr="00F875ED">
        <w:rPr>
          <w:rFonts w:cs="Times New Roman"/>
          <w:lang w:val="en-GB"/>
        </w:rPr>
        <w:t>1.</w:t>
      </w:r>
      <w:r w:rsidRPr="00F875ED">
        <w:rPr>
          <w:rFonts w:cs="Times New Roman"/>
          <w:lang w:val="en-GB"/>
        </w:rPr>
        <w:t>4: Measure planning</w:t>
      </w:r>
      <w:r w:rsidR="00612E89" w:rsidRPr="00F875ED">
        <w:rPr>
          <w:rFonts w:cs="Times New Roman"/>
          <w:lang w:val="en-GB"/>
        </w:rPr>
        <w:t xml:space="preserve"> and </w:t>
      </w:r>
      <w:r w:rsidR="00154017" w:rsidRPr="00F875ED">
        <w:rPr>
          <w:rFonts w:cs="Times New Roman"/>
          <w:lang w:val="en-GB"/>
        </w:rPr>
        <w:t>s</w:t>
      </w:r>
      <w:r w:rsidR="0079181F" w:rsidRPr="00F875ED">
        <w:rPr>
          <w:rFonts w:cs="Times New Roman"/>
          <w:lang w:val="en-GB"/>
        </w:rPr>
        <w:t>election</w:t>
      </w:r>
      <w:r w:rsidR="00154017" w:rsidRPr="00F875ED">
        <w:rPr>
          <w:rFonts w:cs="Times New Roman"/>
          <w:lang w:val="en-GB"/>
        </w:rPr>
        <w:t xml:space="preserve"> of preferred scenario</w:t>
      </w:r>
    </w:p>
    <w:p w14:paraId="037524AB" w14:textId="5806A5F1" w:rsidR="00D66203" w:rsidRPr="00F875ED" w:rsidRDefault="00D66203" w:rsidP="00D66203">
      <w:pPr>
        <w:jc w:val="both"/>
        <w:rPr>
          <w:lang w:val="en-GB"/>
        </w:rPr>
      </w:pPr>
      <w:r w:rsidRPr="00F875ED">
        <w:rPr>
          <w:lang w:val="en-GB"/>
        </w:rPr>
        <w:t xml:space="preserve">At the beginning of the task, the Consultant shall provide training for each Project Steering Committee </w:t>
      </w:r>
      <w:r w:rsidR="00324A1D">
        <w:rPr>
          <w:lang w:val="en-GB"/>
        </w:rPr>
        <w:t xml:space="preserve">of each 5 municipalities </w:t>
      </w:r>
      <w:r w:rsidRPr="00F875ED">
        <w:rPr>
          <w:lang w:val="en-GB"/>
        </w:rPr>
        <w:t>related to activities within the task.</w:t>
      </w:r>
    </w:p>
    <w:p w14:paraId="69E4A404" w14:textId="77777777" w:rsidR="00D66203" w:rsidRPr="00F875ED" w:rsidRDefault="00D66203" w:rsidP="00905978">
      <w:pPr>
        <w:jc w:val="both"/>
        <w:rPr>
          <w:lang w:val="en-GB"/>
        </w:rPr>
      </w:pPr>
    </w:p>
    <w:p w14:paraId="0143B1C2" w14:textId="3EB721E0" w:rsidR="00905978" w:rsidRPr="00F875ED" w:rsidRDefault="00905978" w:rsidP="00305E0F">
      <w:pPr>
        <w:jc w:val="both"/>
        <w:rPr>
          <w:lang w:val="en-GB"/>
        </w:rPr>
      </w:pPr>
      <w:r w:rsidRPr="00F875ED">
        <w:rPr>
          <w:lang w:val="en-GB"/>
        </w:rPr>
        <w:t>The most appropriate measures which will contribute to achieving of the vision, objectives and targets should be defined</w:t>
      </w:r>
      <w:r w:rsidR="0079181F" w:rsidRPr="00F875ED">
        <w:rPr>
          <w:lang w:val="en-GB"/>
        </w:rPr>
        <w:t xml:space="preserve"> for each scenario</w:t>
      </w:r>
      <w:r w:rsidRPr="00F875ED">
        <w:rPr>
          <w:lang w:val="en-GB"/>
        </w:rPr>
        <w:t xml:space="preserve">. Each measure should be understood in terms of what it will achieve and it should be clearly presented to what extent the implementation of the proposed measure will contribute to changing the future characteristics of the transport system and the quality of life in the city through analysed time horizon. </w:t>
      </w:r>
      <w:r w:rsidR="00305E0F" w:rsidRPr="00305E0F">
        <w:rPr>
          <w:lang w:val="en-GB"/>
        </w:rPr>
        <w:t>The consultant will provide</w:t>
      </w:r>
      <w:r w:rsidR="00305E0F">
        <w:rPr>
          <w:lang w:val="en-GB"/>
        </w:rPr>
        <w:t xml:space="preserve"> </w:t>
      </w:r>
      <w:r w:rsidR="00305E0F" w:rsidRPr="00305E0F">
        <w:rPr>
          <w:lang w:val="en-GB"/>
        </w:rPr>
        <w:t xml:space="preserve">descriptions of each action as well as </w:t>
      </w:r>
      <w:r w:rsidR="00305E0F" w:rsidRPr="00305E0F">
        <w:rPr>
          <w:lang w:val="en-GB"/>
        </w:rPr>
        <w:lastRenderedPageBreak/>
        <w:t>integrated package of measures paying particular</w:t>
      </w:r>
      <w:r w:rsidR="00305E0F">
        <w:rPr>
          <w:lang w:val="en-GB"/>
        </w:rPr>
        <w:t xml:space="preserve"> </w:t>
      </w:r>
      <w:r w:rsidR="00305E0F" w:rsidRPr="00305E0F">
        <w:rPr>
          <w:lang w:val="en-GB"/>
        </w:rPr>
        <w:t>attention to technical design, cost, timing, public engagement requirements, anticipated</w:t>
      </w:r>
      <w:r w:rsidR="00305E0F">
        <w:rPr>
          <w:lang w:val="en-GB"/>
        </w:rPr>
        <w:t xml:space="preserve"> </w:t>
      </w:r>
      <w:r w:rsidR="00305E0F" w:rsidRPr="00305E0F">
        <w:rPr>
          <w:lang w:val="en-GB"/>
        </w:rPr>
        <w:t>impacts, and potential risks.</w:t>
      </w:r>
      <w:r w:rsidR="00305E0F">
        <w:rPr>
          <w:lang w:val="en-GB"/>
        </w:rPr>
        <w:t xml:space="preserve"> </w:t>
      </w:r>
    </w:p>
    <w:p w14:paraId="0093D69B" w14:textId="0469E64D" w:rsidR="00AB4BFC" w:rsidRPr="00F875ED" w:rsidRDefault="00AB4BFC" w:rsidP="00905978">
      <w:pPr>
        <w:jc w:val="both"/>
        <w:rPr>
          <w:lang w:val="en-GB"/>
        </w:rPr>
      </w:pPr>
    </w:p>
    <w:p w14:paraId="495E69EF" w14:textId="129B6B4A" w:rsidR="00154017" w:rsidRPr="00F875ED" w:rsidRDefault="00154017" w:rsidP="00154017">
      <w:pPr>
        <w:jc w:val="both"/>
        <w:rPr>
          <w:lang w:val="en-GB"/>
        </w:rPr>
      </w:pPr>
      <w:r w:rsidRPr="00F875ED">
        <w:rPr>
          <w:lang w:val="en-GB"/>
        </w:rPr>
        <w:t>All proposed measures shall be described in details. Since the isolated measures can only have a limited impact consider the option of combining measures into packages.</w:t>
      </w:r>
      <w:r w:rsidR="00305E0F">
        <w:rPr>
          <w:lang w:val="en-GB"/>
        </w:rPr>
        <w:t xml:space="preserve"> </w:t>
      </w:r>
    </w:p>
    <w:p w14:paraId="6DB4BA5D" w14:textId="77777777" w:rsidR="00154017" w:rsidRPr="00F875ED" w:rsidRDefault="00154017" w:rsidP="00905978">
      <w:pPr>
        <w:jc w:val="both"/>
        <w:rPr>
          <w:lang w:val="en-GB"/>
        </w:rPr>
      </w:pPr>
    </w:p>
    <w:p w14:paraId="6C677C42" w14:textId="7299770B" w:rsidR="0079181F" w:rsidRPr="00F875ED" w:rsidRDefault="0079181F" w:rsidP="0079181F">
      <w:pPr>
        <w:jc w:val="both"/>
        <w:rPr>
          <w:lang w:val="en-GB"/>
        </w:rPr>
      </w:pPr>
      <w:r w:rsidRPr="00F875ED">
        <w:rPr>
          <w:lang w:val="en-GB"/>
        </w:rPr>
        <w:t>In both the short and long term, the various scenarios will be compared to the BAU scenario. The comparative analysis of the measures proposed under various scenarios should allow choosing the most effective and, on this basis, formulating an optimal scenario for meeting the SUMP objectives and the vision desired for the future mobility in the Municipalities.</w:t>
      </w:r>
    </w:p>
    <w:p w14:paraId="07D7D421" w14:textId="77777777" w:rsidR="0079181F" w:rsidRPr="00F875ED" w:rsidRDefault="0079181F" w:rsidP="00AB4BFC">
      <w:pPr>
        <w:jc w:val="both"/>
        <w:rPr>
          <w:lang w:val="en-GB"/>
        </w:rPr>
      </w:pPr>
    </w:p>
    <w:p w14:paraId="78EDDCE6" w14:textId="69B57DE4" w:rsidR="00AB4BFC" w:rsidRDefault="00AB4BFC" w:rsidP="00B43187">
      <w:pPr>
        <w:jc w:val="both"/>
        <w:rPr>
          <w:lang w:val="en-GB"/>
        </w:rPr>
      </w:pPr>
      <w:r w:rsidRPr="00F875ED">
        <w:rPr>
          <w:lang w:val="en-GB"/>
        </w:rPr>
        <w:t xml:space="preserve">The Consultant will undertake an </w:t>
      </w:r>
      <w:r w:rsidR="00B43187" w:rsidRPr="00F875ED">
        <w:rPr>
          <w:lang w:val="en-GB"/>
        </w:rPr>
        <w:t xml:space="preserve">Impact </w:t>
      </w:r>
      <w:r w:rsidRPr="00F875ED">
        <w:rPr>
          <w:lang w:val="en-GB"/>
        </w:rPr>
        <w:t>Assessment</w:t>
      </w:r>
      <w:r w:rsidR="00B43187" w:rsidRPr="00F875ED">
        <w:rPr>
          <w:lang w:val="en-GB"/>
        </w:rPr>
        <w:t xml:space="preserve"> </w:t>
      </w:r>
      <w:r w:rsidRPr="00F875ED">
        <w:rPr>
          <w:lang w:val="en-GB"/>
        </w:rPr>
        <w:t xml:space="preserve">for each of the developed scenarios and based on the technical outputs, each of the scenario will be evaluated against a set of evaluation criteria corresponding to the high-level objectives, i.e., economic efficiency/costs, environmental sustainability, accessibility and social inclusion, safety and quality of life. In this context the evaluation will be based on a well-defined hierarchical analysis. </w:t>
      </w:r>
      <w:r w:rsidR="00B43187" w:rsidRPr="00F875ED">
        <w:rPr>
          <w:lang w:val="en-GB"/>
        </w:rPr>
        <w:t xml:space="preserve">The consultant will present a synthetic description of the various scenarios and results from the scenario comparison.  </w:t>
      </w:r>
    </w:p>
    <w:p w14:paraId="72AB75E8" w14:textId="36D73C91" w:rsidR="00305E0F" w:rsidRDefault="00305E0F" w:rsidP="00B43187">
      <w:pPr>
        <w:jc w:val="both"/>
        <w:rPr>
          <w:lang w:val="en-GB"/>
        </w:rPr>
      </w:pPr>
    </w:p>
    <w:p w14:paraId="53EF6E3E" w14:textId="2B19F094" w:rsidR="00305E0F" w:rsidRPr="00F875ED" w:rsidRDefault="00305E0F" w:rsidP="00305E0F">
      <w:pPr>
        <w:jc w:val="both"/>
        <w:rPr>
          <w:lang w:val="en-GB"/>
        </w:rPr>
      </w:pPr>
      <w:r>
        <w:rPr>
          <w:lang w:val="en-GB"/>
        </w:rPr>
        <w:t xml:space="preserve">The selected measures shall be elaborated in </w:t>
      </w:r>
      <w:r w:rsidRPr="00F875ED">
        <w:rPr>
          <w:lang w:val="en-GB"/>
        </w:rPr>
        <w:t xml:space="preserve">comprehensive action plan </w:t>
      </w:r>
      <w:r>
        <w:rPr>
          <w:lang w:val="en-GB"/>
        </w:rPr>
        <w:t>followed with detailed implementation plan</w:t>
      </w:r>
      <w:r w:rsidRPr="00F875ED">
        <w:rPr>
          <w:lang w:val="en-GB"/>
        </w:rPr>
        <w:t xml:space="preserve">. </w:t>
      </w:r>
    </w:p>
    <w:p w14:paraId="00E836D9" w14:textId="77777777" w:rsidR="00AB4BFC" w:rsidRPr="00F875ED" w:rsidRDefault="00AB4BFC" w:rsidP="00AB4BFC">
      <w:pPr>
        <w:jc w:val="both"/>
        <w:rPr>
          <w:lang w:val="en-GB"/>
        </w:rPr>
      </w:pPr>
    </w:p>
    <w:p w14:paraId="72DDB183" w14:textId="37E104F9" w:rsidR="00742C66" w:rsidRPr="00F875ED" w:rsidRDefault="00095106" w:rsidP="00154017">
      <w:pPr>
        <w:jc w:val="both"/>
        <w:rPr>
          <w:lang w:val="en-GB"/>
        </w:rPr>
      </w:pPr>
      <w:r>
        <w:rPr>
          <w:lang w:val="en-GB"/>
        </w:rPr>
        <w:t xml:space="preserve">The </w:t>
      </w:r>
      <w:r w:rsidR="00742C66" w:rsidRPr="00F875ED">
        <w:rPr>
          <w:lang w:val="en-GB"/>
        </w:rPr>
        <w:t>Consultant shell organize public consultation with the wider stakeholders (including Citizens) related to activities in this task which require a participatory approach.</w:t>
      </w:r>
    </w:p>
    <w:p w14:paraId="03FC23E2" w14:textId="2EC71E25" w:rsidR="00D66203" w:rsidRPr="00F875ED" w:rsidRDefault="00D66203" w:rsidP="00154017">
      <w:pPr>
        <w:jc w:val="both"/>
        <w:rPr>
          <w:lang w:val="en-GB"/>
        </w:rPr>
      </w:pPr>
    </w:p>
    <w:p w14:paraId="27DC32B5" w14:textId="0DE02445" w:rsidR="00D66203" w:rsidRPr="00F875ED" w:rsidRDefault="00D66203" w:rsidP="00154017">
      <w:pPr>
        <w:jc w:val="both"/>
        <w:rPr>
          <w:lang w:val="en-GB"/>
        </w:rPr>
      </w:pPr>
      <w:r w:rsidRPr="00F875ED">
        <w:rPr>
          <w:rFonts w:cs="Times New Roman"/>
          <w:lang w:val="en-GB"/>
        </w:rPr>
        <w:t>The Consultant in his proposal shall explain the methodology for implementation of this task.</w:t>
      </w:r>
    </w:p>
    <w:p w14:paraId="01C3DD46" w14:textId="558531EC" w:rsidR="007966C9" w:rsidRPr="00F875ED" w:rsidRDefault="007966C9" w:rsidP="007966C9">
      <w:pPr>
        <w:pStyle w:val="Heading4"/>
        <w:numPr>
          <w:ilvl w:val="3"/>
          <w:numId w:val="1"/>
        </w:numPr>
        <w:rPr>
          <w:rFonts w:cs="Times New Roman"/>
          <w:lang w:val="en-GB"/>
        </w:rPr>
      </w:pPr>
      <w:r w:rsidRPr="00F875ED">
        <w:rPr>
          <w:rFonts w:cs="Times New Roman"/>
          <w:lang w:val="en-GB"/>
        </w:rPr>
        <w:t xml:space="preserve">Task </w:t>
      </w:r>
      <w:r w:rsidR="003C035A" w:rsidRPr="00F875ED">
        <w:rPr>
          <w:rFonts w:cs="Times New Roman"/>
          <w:lang w:val="en-GB"/>
        </w:rPr>
        <w:t>1.</w:t>
      </w:r>
      <w:r w:rsidRPr="00F875ED">
        <w:rPr>
          <w:rFonts w:cs="Times New Roman"/>
          <w:lang w:val="en-GB"/>
        </w:rPr>
        <w:t>5: Preparation of the Plan</w:t>
      </w:r>
    </w:p>
    <w:p w14:paraId="400C6739" w14:textId="71420B88" w:rsidR="00D66203" w:rsidRPr="00F875ED" w:rsidRDefault="00D66203" w:rsidP="00D66203">
      <w:pPr>
        <w:jc w:val="both"/>
        <w:rPr>
          <w:lang w:val="en-GB"/>
        </w:rPr>
      </w:pPr>
      <w:r w:rsidRPr="00F875ED">
        <w:rPr>
          <w:lang w:val="en-GB"/>
        </w:rPr>
        <w:t>At the beginning of the task, the Consultant shall provide training for each Project Steering Committee</w:t>
      </w:r>
      <w:r w:rsidR="00BE76B3">
        <w:rPr>
          <w:lang w:val="en-GB"/>
        </w:rPr>
        <w:t xml:space="preserve"> of each 5 municipalities</w:t>
      </w:r>
      <w:r w:rsidRPr="00F875ED">
        <w:rPr>
          <w:lang w:val="en-GB"/>
        </w:rPr>
        <w:t xml:space="preserve"> related to activities within the task.</w:t>
      </w:r>
    </w:p>
    <w:p w14:paraId="4F0679C1" w14:textId="77777777" w:rsidR="00742C66" w:rsidRPr="00F875ED" w:rsidRDefault="00742C66" w:rsidP="00905978">
      <w:pPr>
        <w:jc w:val="both"/>
        <w:rPr>
          <w:lang w:val="en-GB"/>
        </w:rPr>
      </w:pPr>
    </w:p>
    <w:p w14:paraId="45987371" w14:textId="151C6735" w:rsidR="007966C9" w:rsidRPr="00F875ED" w:rsidRDefault="00905978" w:rsidP="00905978">
      <w:pPr>
        <w:jc w:val="both"/>
        <w:rPr>
          <w:lang w:val="en-GB"/>
        </w:rPr>
      </w:pPr>
      <w:r w:rsidRPr="00F875ED">
        <w:rPr>
          <w:lang w:val="en-GB"/>
        </w:rPr>
        <w:t xml:space="preserve">The SUMP will comprise of both levels of mobility planning, that is, at a strategic level with broader and long-term goals for promoting economic, social and environmental sustainability and; at operational level with focused operational short-term and medium-term objectives for promoting sustainable mobility through specific measures, policies and plans. The </w:t>
      </w:r>
      <w:r w:rsidR="00EF7AFE" w:rsidRPr="00F875ED">
        <w:rPr>
          <w:lang w:val="en-GB"/>
        </w:rPr>
        <w:t xml:space="preserve">action </w:t>
      </w:r>
      <w:r w:rsidRPr="00F875ED">
        <w:rPr>
          <w:lang w:val="en-GB"/>
        </w:rPr>
        <w:t xml:space="preserve">plan should clearly set out the projects to be pursued, the project budgets, priorities and timescales for a period of 10 years divided in two time periods reflecting short term and medium-term projects, respectively. </w:t>
      </w:r>
      <w:r w:rsidR="00EF7AFE" w:rsidRPr="00F875ED">
        <w:rPr>
          <w:lang w:val="en-GB"/>
        </w:rPr>
        <w:t xml:space="preserve">The action plan </w:t>
      </w:r>
      <w:r w:rsidR="00EF7AFE" w:rsidRPr="00F875ED">
        <w:rPr>
          <w:lang w:val="en-GB"/>
        </w:rPr>
        <w:lastRenderedPageBreak/>
        <w:t xml:space="preserve">should be followed with detailed implementation plan. </w:t>
      </w:r>
      <w:r w:rsidRPr="00F875ED">
        <w:rPr>
          <w:lang w:val="en-GB"/>
        </w:rPr>
        <w:t xml:space="preserve">In addition, a monitoring and an evaluation plan </w:t>
      </w:r>
      <w:r w:rsidR="00BC7231">
        <w:rPr>
          <w:lang w:val="en-GB"/>
        </w:rPr>
        <w:t xml:space="preserve">with clear Key Performance Indicators (KPIs) </w:t>
      </w:r>
      <w:r w:rsidRPr="00F875ED">
        <w:rPr>
          <w:lang w:val="en-GB"/>
        </w:rPr>
        <w:t>should be prepared involving a mechanism for monitoring and evaluation during and after implementation of projects/measures</w:t>
      </w:r>
      <w:r w:rsidR="00BC7231">
        <w:rPr>
          <w:lang w:val="en-GB"/>
        </w:rPr>
        <w:t xml:space="preserve"> and assessing the progress with implementation of the SUMP</w:t>
      </w:r>
      <w:r w:rsidRPr="00F875ED">
        <w:rPr>
          <w:lang w:val="en-GB"/>
        </w:rPr>
        <w:t>.</w:t>
      </w:r>
      <w:r w:rsidR="00BC7231">
        <w:rPr>
          <w:lang w:val="en-GB"/>
        </w:rPr>
        <w:t xml:space="preserve"> </w:t>
      </w:r>
    </w:p>
    <w:p w14:paraId="2BB44E8E" w14:textId="77777777" w:rsidR="003C035A" w:rsidRPr="00F875ED" w:rsidRDefault="003C035A" w:rsidP="00905978">
      <w:pPr>
        <w:jc w:val="both"/>
        <w:rPr>
          <w:lang w:val="en-GB"/>
        </w:rPr>
      </w:pPr>
    </w:p>
    <w:p w14:paraId="0E00EECA" w14:textId="0F890A89" w:rsidR="00742C66" w:rsidRPr="00F875ED" w:rsidRDefault="00095106" w:rsidP="00905978">
      <w:pPr>
        <w:jc w:val="both"/>
        <w:rPr>
          <w:lang w:val="en-GB"/>
        </w:rPr>
      </w:pPr>
      <w:r>
        <w:rPr>
          <w:lang w:val="en-GB"/>
        </w:rPr>
        <w:t xml:space="preserve">The </w:t>
      </w:r>
      <w:r w:rsidR="00742C66" w:rsidRPr="00F875ED">
        <w:rPr>
          <w:lang w:val="en-GB"/>
        </w:rPr>
        <w:t xml:space="preserve">Consultant shell organize public consultation with the wider stakeholders (including Citizens) related to activities in this task which require a participatory approach. </w:t>
      </w:r>
    </w:p>
    <w:p w14:paraId="3B80CD6D" w14:textId="77777777" w:rsidR="00D66203" w:rsidRPr="00F875ED" w:rsidRDefault="00D66203" w:rsidP="00D66203">
      <w:pPr>
        <w:jc w:val="both"/>
        <w:rPr>
          <w:rFonts w:cs="Times New Roman"/>
          <w:lang w:val="en-GB"/>
        </w:rPr>
      </w:pPr>
    </w:p>
    <w:p w14:paraId="7E541B00" w14:textId="57558F7C" w:rsidR="00D66203" w:rsidRPr="00F875ED" w:rsidRDefault="00D66203" w:rsidP="00905978">
      <w:pPr>
        <w:jc w:val="both"/>
        <w:rPr>
          <w:lang w:val="en-GB"/>
        </w:rPr>
      </w:pPr>
      <w:r w:rsidRPr="00F875ED">
        <w:rPr>
          <w:rFonts w:cs="Times New Roman"/>
          <w:lang w:val="en-GB"/>
        </w:rPr>
        <w:t>The Consultant in his proposal shall explain the methodology for implementation of this task.</w:t>
      </w:r>
    </w:p>
    <w:p w14:paraId="6163BE98" w14:textId="7DF12356" w:rsidR="00555BE1" w:rsidRPr="00F875ED" w:rsidRDefault="00555BE1" w:rsidP="00576493">
      <w:pPr>
        <w:pStyle w:val="Heading3"/>
        <w:numPr>
          <w:ilvl w:val="2"/>
          <w:numId w:val="1"/>
        </w:numPr>
        <w:rPr>
          <w:rFonts w:cs="Times New Roman"/>
          <w:lang w:val="en-GB"/>
        </w:rPr>
      </w:pPr>
      <w:r w:rsidRPr="00F875ED">
        <w:rPr>
          <w:rFonts w:cs="Times New Roman"/>
          <w:lang w:val="en-GB"/>
        </w:rPr>
        <w:t>Deliverables</w:t>
      </w:r>
    </w:p>
    <w:p w14:paraId="1EB45281" w14:textId="03D6E710" w:rsidR="00555BE1" w:rsidRPr="00F875ED" w:rsidRDefault="00322C96" w:rsidP="00576493">
      <w:pPr>
        <w:pStyle w:val="Heading4"/>
        <w:numPr>
          <w:ilvl w:val="3"/>
          <w:numId w:val="1"/>
        </w:numPr>
        <w:rPr>
          <w:rFonts w:cs="Times New Roman"/>
          <w:lang w:val="en-GB"/>
        </w:rPr>
      </w:pPr>
      <w:r w:rsidRPr="00F875ED">
        <w:rPr>
          <w:rFonts w:cs="Times New Roman"/>
          <w:lang w:val="en-GB"/>
        </w:rPr>
        <w:t>Requirements for</w:t>
      </w:r>
      <w:r w:rsidR="00BF3F1B" w:rsidRPr="00F875ED">
        <w:rPr>
          <w:rFonts w:cs="Times New Roman"/>
          <w:lang w:val="en-GB"/>
        </w:rPr>
        <w:t xml:space="preserve"> </w:t>
      </w:r>
      <w:r w:rsidR="00555BE1" w:rsidRPr="00F875ED">
        <w:rPr>
          <w:rFonts w:cs="Times New Roman"/>
          <w:lang w:val="en-GB"/>
        </w:rPr>
        <w:t>deliverables</w:t>
      </w:r>
    </w:p>
    <w:p w14:paraId="762E1D27" w14:textId="1391F124" w:rsidR="00DD1F23" w:rsidRPr="00F875ED" w:rsidRDefault="00DD1F23" w:rsidP="00555BE1">
      <w:pPr>
        <w:rPr>
          <w:rFonts w:cs="Times New Roman"/>
          <w:lang w:val="en-GB"/>
        </w:rPr>
      </w:pPr>
      <w:r w:rsidRPr="00F875ED">
        <w:rPr>
          <w:rFonts w:cs="Times New Roman"/>
          <w:lang w:val="en-GB"/>
        </w:rPr>
        <w:t xml:space="preserve">The following deliverables shall be provided as result of </w:t>
      </w:r>
      <w:r w:rsidR="008E1399" w:rsidRPr="00F875ED">
        <w:rPr>
          <w:rFonts w:cs="Times New Roman"/>
          <w:lang w:val="en-GB"/>
        </w:rPr>
        <w:t xml:space="preserve">the </w:t>
      </w:r>
      <w:r w:rsidR="00905978" w:rsidRPr="00F875ED">
        <w:rPr>
          <w:rFonts w:cs="Times New Roman"/>
          <w:lang w:val="en-GB"/>
        </w:rPr>
        <w:t>Activity</w:t>
      </w:r>
      <w:r w:rsidR="001A02E1" w:rsidRPr="00F875ED">
        <w:rPr>
          <w:rFonts w:cs="Times New Roman"/>
          <w:lang w:val="en-GB"/>
        </w:rPr>
        <w:t xml:space="preserve"> 1</w:t>
      </w:r>
      <w:r w:rsidRPr="00F875ED">
        <w:rPr>
          <w:rFonts w:cs="Times New Roman"/>
          <w:lang w:val="en-GB"/>
        </w:rPr>
        <w:t xml:space="preserve">: </w:t>
      </w:r>
    </w:p>
    <w:p w14:paraId="54C72440" w14:textId="1765DCF3" w:rsidR="00DD1F23" w:rsidRPr="00F875ED" w:rsidRDefault="00392009" w:rsidP="00EF7AFE">
      <w:pPr>
        <w:pStyle w:val="ListParagraph"/>
        <w:numPr>
          <w:ilvl w:val="0"/>
          <w:numId w:val="3"/>
        </w:numPr>
        <w:rPr>
          <w:rFonts w:cs="Times New Roman"/>
          <w:lang w:val="en-GB"/>
        </w:rPr>
      </w:pPr>
      <w:r w:rsidRPr="00F875ED">
        <w:rPr>
          <w:rFonts w:cs="Times New Roman"/>
          <w:lang w:val="en-GB"/>
        </w:rPr>
        <w:t>Deliverable 1.1:</w:t>
      </w:r>
      <w:r w:rsidR="00905978" w:rsidRPr="00F875ED">
        <w:rPr>
          <w:rFonts w:cs="Times New Roman"/>
          <w:lang w:val="en-GB"/>
        </w:rPr>
        <w:t xml:space="preserve"> Set up working structure and determine the planning framework</w:t>
      </w:r>
      <w:r w:rsidR="00744451" w:rsidRPr="00F875ED">
        <w:rPr>
          <w:rFonts w:cs="Times New Roman"/>
          <w:lang w:val="en-GB"/>
        </w:rPr>
        <w:t xml:space="preserve"> and stakeholder engagement</w:t>
      </w:r>
      <w:r w:rsidR="00095106">
        <w:rPr>
          <w:rFonts w:cs="Times New Roman"/>
          <w:lang w:val="en-GB"/>
        </w:rPr>
        <w:t>;</w:t>
      </w:r>
    </w:p>
    <w:p w14:paraId="38F3D8C1" w14:textId="39DA0C14" w:rsidR="00DD1F23" w:rsidRPr="00F875ED" w:rsidRDefault="00392009" w:rsidP="00EF7AFE">
      <w:pPr>
        <w:pStyle w:val="ListParagraph"/>
        <w:numPr>
          <w:ilvl w:val="0"/>
          <w:numId w:val="3"/>
        </w:numPr>
        <w:rPr>
          <w:rFonts w:cs="Times New Roman"/>
          <w:lang w:val="en-GB"/>
        </w:rPr>
      </w:pPr>
      <w:r w:rsidRPr="00F875ED">
        <w:rPr>
          <w:rFonts w:cs="Times New Roman"/>
          <w:lang w:val="en-GB"/>
        </w:rPr>
        <w:t>Deliverable 1.2:</w:t>
      </w:r>
      <w:r w:rsidR="00905978" w:rsidRPr="00F875ED">
        <w:rPr>
          <w:rFonts w:cs="Times New Roman"/>
          <w:lang w:val="en-GB"/>
        </w:rPr>
        <w:t xml:space="preserve"> Analysis of current state of mobility</w:t>
      </w:r>
      <w:r w:rsidR="00095106">
        <w:rPr>
          <w:rFonts w:cs="Times New Roman"/>
          <w:lang w:val="en-GB"/>
        </w:rPr>
        <w:t>;</w:t>
      </w:r>
    </w:p>
    <w:p w14:paraId="3DDA4C17" w14:textId="7D0E1EC6" w:rsidR="0071326B" w:rsidRPr="00F875ED" w:rsidRDefault="0071326B" w:rsidP="00EF7AFE">
      <w:pPr>
        <w:pStyle w:val="ListParagraph"/>
        <w:numPr>
          <w:ilvl w:val="0"/>
          <w:numId w:val="3"/>
        </w:numPr>
        <w:rPr>
          <w:rFonts w:cs="Times New Roman"/>
          <w:lang w:val="en-GB"/>
        </w:rPr>
      </w:pPr>
      <w:r w:rsidRPr="00F875ED">
        <w:rPr>
          <w:rFonts w:cs="Times New Roman"/>
          <w:lang w:val="en-GB"/>
        </w:rPr>
        <w:t>Deliverable 1.3:</w:t>
      </w:r>
      <w:r w:rsidR="00905978" w:rsidRPr="00F875ED">
        <w:rPr>
          <w:rFonts w:cs="Times New Roman"/>
          <w:lang w:val="en-GB"/>
        </w:rPr>
        <w:t xml:space="preserve"> Strategy development</w:t>
      </w:r>
      <w:r w:rsidR="00095106">
        <w:rPr>
          <w:rFonts w:cs="Times New Roman"/>
          <w:lang w:val="en-GB"/>
        </w:rPr>
        <w:t>;</w:t>
      </w:r>
    </w:p>
    <w:p w14:paraId="441589F9" w14:textId="21BF8506" w:rsidR="003438E0" w:rsidRPr="00F875ED" w:rsidRDefault="0071326B" w:rsidP="00EF7AFE">
      <w:pPr>
        <w:pStyle w:val="ListParagraph"/>
        <w:numPr>
          <w:ilvl w:val="0"/>
          <w:numId w:val="3"/>
        </w:numPr>
        <w:rPr>
          <w:rFonts w:cs="Times New Roman"/>
          <w:lang w:val="en-GB"/>
        </w:rPr>
      </w:pPr>
      <w:r w:rsidRPr="00F875ED">
        <w:rPr>
          <w:rFonts w:cs="Times New Roman"/>
          <w:lang w:val="en-GB"/>
        </w:rPr>
        <w:t>Deliverable 1.4:</w:t>
      </w:r>
      <w:r w:rsidR="003C035A" w:rsidRPr="00F875ED">
        <w:rPr>
          <w:rFonts w:cs="Times New Roman"/>
          <w:lang w:val="en-GB"/>
        </w:rPr>
        <w:t xml:space="preserve"> </w:t>
      </w:r>
      <w:r w:rsidR="00905978" w:rsidRPr="00F875ED">
        <w:rPr>
          <w:rFonts w:cs="Times New Roman"/>
          <w:lang w:val="en-GB"/>
        </w:rPr>
        <w:t>Measure planning</w:t>
      </w:r>
      <w:r w:rsidR="003C035A" w:rsidRPr="00F875ED">
        <w:rPr>
          <w:rFonts w:cs="Times New Roman"/>
          <w:lang w:val="en-GB"/>
        </w:rPr>
        <w:t xml:space="preserve"> and selection of preferred scenario</w:t>
      </w:r>
      <w:r w:rsidR="00095106">
        <w:rPr>
          <w:rFonts w:cs="Times New Roman"/>
          <w:lang w:val="en-GB"/>
        </w:rPr>
        <w:t>;</w:t>
      </w:r>
    </w:p>
    <w:p w14:paraId="739C9B05" w14:textId="7EBE9288" w:rsidR="00905978" w:rsidRPr="00F875ED" w:rsidRDefault="00905978" w:rsidP="00EF7AFE">
      <w:pPr>
        <w:pStyle w:val="ListParagraph"/>
        <w:numPr>
          <w:ilvl w:val="0"/>
          <w:numId w:val="3"/>
        </w:numPr>
        <w:rPr>
          <w:rFonts w:cs="Times New Roman"/>
          <w:lang w:val="en-GB"/>
        </w:rPr>
      </w:pPr>
      <w:r w:rsidRPr="00F875ED">
        <w:rPr>
          <w:rFonts w:cs="Times New Roman"/>
          <w:lang w:val="en-GB"/>
        </w:rPr>
        <w:t>Deliverable 1.5: Sustainable Urban Mobility Plan</w:t>
      </w:r>
      <w:r w:rsidR="00EF7AFE" w:rsidRPr="00F875ED">
        <w:rPr>
          <w:rFonts w:cs="Times New Roman"/>
          <w:lang w:val="en-GB"/>
        </w:rPr>
        <w:t xml:space="preserve"> with action plan </w:t>
      </w:r>
      <w:r w:rsidR="00324A1D">
        <w:rPr>
          <w:rFonts w:cs="Times New Roman"/>
          <w:lang w:val="en-GB"/>
        </w:rPr>
        <w:t xml:space="preserve">followed by implementation plan </w:t>
      </w:r>
      <w:r w:rsidR="00EF7AFE" w:rsidRPr="00F875ED">
        <w:rPr>
          <w:rFonts w:cs="Times New Roman"/>
          <w:lang w:val="en-GB"/>
        </w:rPr>
        <w:t>and monitoring and evaluation plan</w:t>
      </w:r>
      <w:r w:rsidR="00095106">
        <w:rPr>
          <w:rFonts w:cs="Times New Roman"/>
          <w:lang w:val="en-GB"/>
        </w:rPr>
        <w:t>.</w:t>
      </w:r>
    </w:p>
    <w:p w14:paraId="1FBF0F05" w14:textId="77777777" w:rsidR="00D66203" w:rsidRPr="00F875ED" w:rsidRDefault="00D66203" w:rsidP="00D66203">
      <w:pPr>
        <w:pStyle w:val="ListParagraph"/>
        <w:ind w:left="360"/>
        <w:rPr>
          <w:rFonts w:cs="Times New Roman"/>
          <w:lang w:val="en-GB"/>
        </w:rPr>
      </w:pPr>
    </w:p>
    <w:p w14:paraId="319C3FCF" w14:textId="55A28E1A" w:rsidR="00EF7AFE" w:rsidRPr="00F875ED" w:rsidRDefault="00EF7AFE" w:rsidP="00EF7AFE">
      <w:pPr>
        <w:jc w:val="both"/>
        <w:rPr>
          <w:rFonts w:cs="Times New Roman"/>
          <w:lang w:val="en-GB"/>
        </w:rPr>
      </w:pPr>
      <w:r w:rsidRPr="00F875ED">
        <w:rPr>
          <w:rFonts w:cs="Times New Roman"/>
          <w:lang w:val="en-GB"/>
        </w:rPr>
        <w:t>The above deliverables shall be prepared for each municipality separately</w:t>
      </w:r>
      <w:r w:rsidR="00742C66" w:rsidRPr="00F875ED">
        <w:rPr>
          <w:rFonts w:cs="Times New Roman"/>
          <w:lang w:val="en-GB"/>
        </w:rPr>
        <w:t>.</w:t>
      </w:r>
    </w:p>
    <w:p w14:paraId="38903D1A" w14:textId="3AC999A3" w:rsidR="009437B1" w:rsidRPr="00F875ED" w:rsidRDefault="009437B1" w:rsidP="00576493">
      <w:pPr>
        <w:pStyle w:val="Heading4"/>
        <w:numPr>
          <w:ilvl w:val="3"/>
          <w:numId w:val="1"/>
        </w:numPr>
        <w:rPr>
          <w:rFonts w:cs="Times New Roman"/>
          <w:lang w:val="en-GB"/>
        </w:rPr>
      </w:pPr>
      <w:r w:rsidRPr="00F875ED">
        <w:rPr>
          <w:rFonts w:cs="Times New Roman"/>
          <w:lang w:val="en-GB"/>
        </w:rPr>
        <w:t xml:space="preserve">Submission </w:t>
      </w:r>
      <w:r w:rsidR="0087225F" w:rsidRPr="00F875ED">
        <w:rPr>
          <w:rFonts w:cs="Times New Roman"/>
          <w:lang w:val="en-GB"/>
        </w:rPr>
        <w:t xml:space="preserve">and </w:t>
      </w:r>
      <w:r w:rsidR="00F459C5">
        <w:rPr>
          <w:rFonts w:cs="Times New Roman"/>
          <w:lang w:val="en-GB"/>
        </w:rPr>
        <w:t>adoption</w:t>
      </w:r>
      <w:r w:rsidR="00F459C5" w:rsidRPr="00F875ED">
        <w:rPr>
          <w:rFonts w:cs="Times New Roman"/>
          <w:lang w:val="en-GB"/>
        </w:rPr>
        <w:t xml:space="preserve"> </w:t>
      </w:r>
      <w:r w:rsidR="00322C96" w:rsidRPr="00F875ED">
        <w:rPr>
          <w:rFonts w:cs="Times New Roman"/>
          <w:lang w:val="en-GB"/>
        </w:rPr>
        <w:t>of</w:t>
      </w:r>
      <w:r w:rsidR="00BF3F1B" w:rsidRPr="00F875ED">
        <w:rPr>
          <w:rFonts w:cs="Times New Roman"/>
          <w:lang w:val="en-GB"/>
        </w:rPr>
        <w:t xml:space="preserve"> </w:t>
      </w:r>
      <w:r w:rsidR="004005E9" w:rsidRPr="00F875ED">
        <w:rPr>
          <w:rFonts w:cs="Times New Roman"/>
          <w:lang w:val="en-GB"/>
        </w:rPr>
        <w:t>deliverables</w:t>
      </w:r>
    </w:p>
    <w:p w14:paraId="3FC89A31" w14:textId="6317E651" w:rsidR="00336105" w:rsidRPr="00F875ED" w:rsidRDefault="004E49BF" w:rsidP="008D5D5E">
      <w:pPr>
        <w:jc w:val="both"/>
        <w:rPr>
          <w:rFonts w:cs="Times New Roman"/>
          <w:lang w:val="en-GB"/>
        </w:rPr>
      </w:pPr>
      <w:bookmarkStart w:id="12" w:name="_Hlk66716955"/>
      <w:r w:rsidRPr="00F875ED">
        <w:rPr>
          <w:rFonts w:cs="Times New Roman"/>
          <w:lang w:val="en-GB"/>
        </w:rPr>
        <w:t xml:space="preserve">The </w:t>
      </w:r>
      <w:r w:rsidR="0004071D" w:rsidRPr="00F875ED">
        <w:rPr>
          <w:rFonts w:cs="Times New Roman"/>
          <w:lang w:val="en-GB"/>
        </w:rPr>
        <w:t xml:space="preserve">deliverables </w:t>
      </w:r>
      <w:r w:rsidRPr="00F875ED">
        <w:rPr>
          <w:rFonts w:cs="Times New Roman"/>
          <w:lang w:val="en-GB"/>
        </w:rPr>
        <w:t xml:space="preserve">shall be prepared in Macedonian and English language and </w:t>
      </w:r>
      <w:r w:rsidR="002D2EBC" w:rsidRPr="00F875ED">
        <w:rPr>
          <w:rFonts w:cs="Times New Roman"/>
          <w:lang w:val="en-GB"/>
        </w:rPr>
        <w:t xml:space="preserve">it </w:t>
      </w:r>
      <w:r w:rsidR="00272BC5" w:rsidRPr="00F875ED">
        <w:rPr>
          <w:rFonts w:cs="Times New Roman"/>
          <w:lang w:val="en-GB"/>
        </w:rPr>
        <w:t>shall consist</w:t>
      </w:r>
      <w:r w:rsidR="002D2EBC" w:rsidRPr="00F875ED">
        <w:rPr>
          <w:rFonts w:cs="Times New Roman"/>
          <w:lang w:val="en-GB"/>
        </w:rPr>
        <w:t xml:space="preserve"> of</w:t>
      </w:r>
      <w:r w:rsidRPr="00F875ED">
        <w:rPr>
          <w:rFonts w:cs="Times New Roman"/>
          <w:lang w:val="en-GB"/>
        </w:rPr>
        <w:t xml:space="preserve"> </w:t>
      </w:r>
      <w:r w:rsidR="002D2EBC" w:rsidRPr="00F875ED">
        <w:rPr>
          <w:rFonts w:cs="Times New Roman"/>
          <w:lang w:val="en-GB"/>
        </w:rPr>
        <w:t xml:space="preserve">а </w:t>
      </w:r>
      <w:r w:rsidRPr="00F875ED">
        <w:rPr>
          <w:rFonts w:cs="Times New Roman"/>
          <w:lang w:val="en-GB"/>
        </w:rPr>
        <w:t>hard copy</w:t>
      </w:r>
      <w:r w:rsidR="002D2EBC" w:rsidRPr="00F875ED">
        <w:rPr>
          <w:rFonts w:cs="Times New Roman"/>
          <w:lang w:val="en-GB"/>
        </w:rPr>
        <w:t xml:space="preserve"> and an electronic copy</w:t>
      </w:r>
      <w:r w:rsidR="00BE190D" w:rsidRPr="00F875ED">
        <w:rPr>
          <w:rFonts w:cs="Times New Roman"/>
          <w:lang w:val="en-GB"/>
        </w:rPr>
        <w:t xml:space="preserve"> in editable </w:t>
      </w:r>
      <w:r w:rsidR="008E088C" w:rsidRPr="00F875ED">
        <w:rPr>
          <w:rFonts w:cs="Times New Roman"/>
          <w:lang w:val="en-GB"/>
        </w:rPr>
        <w:t xml:space="preserve">unprotected </w:t>
      </w:r>
      <w:r w:rsidR="00BE190D" w:rsidRPr="00F875ED">
        <w:rPr>
          <w:rFonts w:cs="Times New Roman"/>
          <w:lang w:val="en-GB"/>
        </w:rPr>
        <w:t>format and PDF format</w:t>
      </w:r>
      <w:r w:rsidR="002D2EBC" w:rsidRPr="00F875ED">
        <w:rPr>
          <w:rFonts w:cs="Times New Roman"/>
          <w:lang w:val="en-GB"/>
        </w:rPr>
        <w:t xml:space="preserve">. The </w:t>
      </w:r>
      <w:r w:rsidR="002E4E9C" w:rsidRPr="00F875ED">
        <w:rPr>
          <w:rFonts w:cs="Times New Roman"/>
          <w:lang w:val="en-GB"/>
        </w:rPr>
        <w:t>deliverables shall</w:t>
      </w:r>
      <w:r w:rsidR="002D2EBC" w:rsidRPr="00F875ED">
        <w:rPr>
          <w:rFonts w:cs="Times New Roman"/>
          <w:lang w:val="en-GB"/>
        </w:rPr>
        <w:t xml:space="preserve"> be submitted </w:t>
      </w:r>
      <w:r w:rsidR="00F660B2" w:rsidRPr="00F875ED">
        <w:rPr>
          <w:rFonts w:cs="Times New Roman"/>
          <w:lang w:val="en-GB"/>
        </w:rPr>
        <w:t xml:space="preserve">to </w:t>
      </w:r>
      <w:r w:rsidR="00272BC5" w:rsidRPr="00F875ED">
        <w:rPr>
          <w:rFonts w:cs="Times New Roman"/>
          <w:lang w:val="en-GB"/>
        </w:rPr>
        <w:t>the</w:t>
      </w:r>
      <w:r w:rsidR="00BE190D" w:rsidRPr="00F875ED">
        <w:rPr>
          <w:rFonts w:cs="Times New Roman"/>
          <w:lang w:val="en-GB"/>
        </w:rPr>
        <w:t xml:space="preserve"> </w:t>
      </w:r>
      <w:r w:rsidR="00F660B2" w:rsidRPr="00F875ED">
        <w:rPr>
          <w:rFonts w:cs="Times New Roman"/>
          <w:lang w:val="en-GB"/>
        </w:rPr>
        <w:t xml:space="preserve">appropriate </w:t>
      </w:r>
      <w:r w:rsidR="00BD7C31">
        <w:rPr>
          <w:rFonts w:cs="Times New Roman"/>
          <w:lang w:val="en-GB"/>
        </w:rPr>
        <w:t xml:space="preserve">PSC of each </w:t>
      </w:r>
      <w:r w:rsidR="00F660B2" w:rsidRPr="00F875ED">
        <w:rPr>
          <w:rFonts w:cs="Times New Roman"/>
          <w:lang w:val="en-GB"/>
        </w:rPr>
        <w:t xml:space="preserve">Municipality, </w:t>
      </w:r>
      <w:r w:rsidR="00272BC5" w:rsidRPr="00F875ED">
        <w:rPr>
          <w:rFonts w:cs="Times New Roman"/>
          <w:lang w:val="en-GB"/>
        </w:rPr>
        <w:t>with cover letter</w:t>
      </w:r>
      <w:r w:rsidR="002D2EBC" w:rsidRPr="00F875ED">
        <w:rPr>
          <w:rFonts w:cs="Times New Roman"/>
          <w:lang w:val="en-GB"/>
        </w:rPr>
        <w:t xml:space="preserve"> that contain</w:t>
      </w:r>
      <w:r w:rsidR="00EF775A" w:rsidRPr="00F875ED">
        <w:rPr>
          <w:rFonts w:cs="Times New Roman"/>
          <w:lang w:val="en-GB"/>
        </w:rPr>
        <w:t>s the</w:t>
      </w:r>
      <w:r w:rsidR="002D2EBC" w:rsidRPr="00F875ED">
        <w:rPr>
          <w:rFonts w:cs="Times New Roman"/>
          <w:lang w:val="en-GB"/>
        </w:rPr>
        <w:t xml:space="preserve"> basic </w:t>
      </w:r>
      <w:r w:rsidR="00EF775A" w:rsidRPr="00F875ED">
        <w:rPr>
          <w:rFonts w:cs="Times New Roman"/>
          <w:lang w:val="en-GB"/>
        </w:rPr>
        <w:t xml:space="preserve">data about the Consultant, the contract and </w:t>
      </w:r>
      <w:r w:rsidR="00336105" w:rsidRPr="00F875ED">
        <w:rPr>
          <w:rFonts w:cs="Times New Roman"/>
          <w:lang w:val="en-GB"/>
        </w:rPr>
        <w:t>the deliverable that is subject of delivery</w:t>
      </w:r>
      <w:r w:rsidR="00EF775A" w:rsidRPr="00F875ED">
        <w:rPr>
          <w:rFonts w:cs="Times New Roman"/>
          <w:lang w:val="en-GB"/>
        </w:rPr>
        <w:t xml:space="preserve">. </w:t>
      </w:r>
    </w:p>
    <w:p w14:paraId="0208BDE1" w14:textId="77777777" w:rsidR="00336105" w:rsidRPr="00F875ED" w:rsidRDefault="00336105" w:rsidP="008D5D5E">
      <w:pPr>
        <w:jc w:val="both"/>
        <w:rPr>
          <w:rFonts w:cs="Times New Roman"/>
          <w:lang w:val="en-GB"/>
        </w:rPr>
      </w:pPr>
    </w:p>
    <w:bookmarkEnd w:id="12"/>
    <w:p w14:paraId="60694DED" w14:textId="4214857F" w:rsidR="003D1A35" w:rsidRPr="00F875ED" w:rsidRDefault="0071326B" w:rsidP="003D1A35">
      <w:pPr>
        <w:jc w:val="both"/>
        <w:rPr>
          <w:rFonts w:cs="Times New Roman"/>
          <w:lang w:val="en-GB"/>
        </w:rPr>
      </w:pPr>
      <w:r w:rsidRPr="00F875ED">
        <w:rPr>
          <w:rFonts w:cs="Times New Roman"/>
          <w:lang w:val="en-GB"/>
        </w:rPr>
        <w:t xml:space="preserve">All deliverables as result of the </w:t>
      </w:r>
      <w:r w:rsidR="00EF7AFE" w:rsidRPr="00F875ED">
        <w:rPr>
          <w:rFonts w:cs="Times New Roman"/>
          <w:lang w:val="en-GB"/>
        </w:rPr>
        <w:t>Activity</w:t>
      </w:r>
      <w:r w:rsidRPr="00F875ED">
        <w:rPr>
          <w:rFonts w:cs="Times New Roman"/>
          <w:lang w:val="en-GB"/>
        </w:rPr>
        <w:t xml:space="preserve"> 1, </w:t>
      </w:r>
      <w:r w:rsidR="003D1A35" w:rsidRPr="00F875ED">
        <w:rPr>
          <w:rFonts w:cs="Times New Roman"/>
          <w:lang w:val="en-GB"/>
        </w:rPr>
        <w:t xml:space="preserve">shall be delivered </w:t>
      </w:r>
      <w:r w:rsidR="001314E0">
        <w:rPr>
          <w:rFonts w:cs="Times New Roman"/>
          <w:lang w:val="en-GB"/>
        </w:rPr>
        <w:t xml:space="preserve">in </w:t>
      </w:r>
      <w:r w:rsidR="001314E0" w:rsidRPr="001314E0">
        <w:rPr>
          <w:rFonts w:cs="Times New Roman"/>
          <w:lang w:val="en-GB"/>
        </w:rPr>
        <w:t>2 (two) hard copies and electronic copy in Macedonian language and 2 (two) hard copies and electronic copies in English language.</w:t>
      </w:r>
    </w:p>
    <w:p w14:paraId="421FDC1F" w14:textId="6C278B0F" w:rsidR="0071326B" w:rsidRPr="00F875ED" w:rsidRDefault="0071326B" w:rsidP="0071326B">
      <w:pPr>
        <w:jc w:val="both"/>
        <w:rPr>
          <w:rFonts w:cs="Times New Roman"/>
          <w:lang w:val="en-GB"/>
        </w:rPr>
      </w:pPr>
    </w:p>
    <w:p w14:paraId="0AAAC1BE" w14:textId="14203B35" w:rsidR="000E52D4" w:rsidRPr="00F875ED" w:rsidRDefault="0071326B" w:rsidP="0071326B">
      <w:pPr>
        <w:jc w:val="both"/>
        <w:rPr>
          <w:rFonts w:cs="Times New Roman"/>
          <w:lang w:val="en-GB"/>
        </w:rPr>
      </w:pPr>
      <w:r w:rsidRPr="00F875ED">
        <w:rPr>
          <w:rFonts w:cs="Times New Roman"/>
          <w:lang w:val="en-GB"/>
        </w:rPr>
        <w:t xml:space="preserve">The </w:t>
      </w:r>
      <w:r w:rsidR="0094696B">
        <w:rPr>
          <w:rFonts w:cs="Times New Roman"/>
          <w:lang w:val="en-GB"/>
        </w:rPr>
        <w:t xml:space="preserve">draft version of </w:t>
      </w:r>
      <w:r w:rsidRPr="00F875ED">
        <w:rPr>
          <w:rFonts w:cs="Times New Roman"/>
          <w:lang w:val="en-GB"/>
        </w:rPr>
        <w:t>deliverables shall be submitted as follows:</w:t>
      </w:r>
    </w:p>
    <w:p w14:paraId="491ACE42" w14:textId="38040B01" w:rsidR="0071326B" w:rsidRPr="00F875ED" w:rsidRDefault="0071326B" w:rsidP="000E52D4">
      <w:pPr>
        <w:pStyle w:val="ListParagraph"/>
        <w:numPr>
          <w:ilvl w:val="0"/>
          <w:numId w:val="26"/>
        </w:numPr>
        <w:rPr>
          <w:rFonts w:cs="Times New Roman"/>
          <w:lang w:val="en-GB"/>
        </w:rPr>
      </w:pPr>
      <w:r w:rsidRPr="00F875ED">
        <w:rPr>
          <w:rFonts w:cs="Times New Roman"/>
          <w:lang w:val="en-GB"/>
        </w:rPr>
        <w:t>Deliverable</w:t>
      </w:r>
      <w:r w:rsidR="003D1A35" w:rsidRPr="00F875ED">
        <w:rPr>
          <w:rFonts w:cs="Times New Roman"/>
          <w:lang w:val="en-GB"/>
        </w:rPr>
        <w:t xml:space="preserve"> 1.1</w:t>
      </w:r>
      <w:r w:rsidR="004A7DF3">
        <w:rPr>
          <w:rFonts w:cs="Times New Roman"/>
          <w:lang w:val="en-GB"/>
        </w:rPr>
        <w:t>:</w:t>
      </w:r>
      <w:r w:rsidR="000E52D4" w:rsidRPr="00F875ED">
        <w:rPr>
          <w:rFonts w:cs="Times New Roman"/>
          <w:lang w:val="en-GB"/>
        </w:rPr>
        <w:t xml:space="preserve"> </w:t>
      </w:r>
      <w:r w:rsidR="00F875ED" w:rsidRPr="00F875ED">
        <w:rPr>
          <w:rFonts w:cs="Times New Roman"/>
          <w:lang w:val="en-GB"/>
        </w:rPr>
        <w:t>1</w:t>
      </w:r>
      <w:r w:rsidR="000E52D4" w:rsidRPr="00F875ED">
        <w:rPr>
          <w:rFonts w:cs="Times New Roman"/>
          <w:lang w:val="en-GB"/>
        </w:rPr>
        <w:t xml:space="preserve"> (</w:t>
      </w:r>
      <w:r w:rsidR="00F875ED" w:rsidRPr="00F875ED">
        <w:rPr>
          <w:rFonts w:cs="Times New Roman"/>
          <w:lang w:val="en-GB"/>
        </w:rPr>
        <w:t>one</w:t>
      </w:r>
      <w:r w:rsidR="000E52D4" w:rsidRPr="00F875ED">
        <w:rPr>
          <w:rFonts w:cs="Times New Roman"/>
          <w:lang w:val="en-GB"/>
        </w:rPr>
        <w:t>)</w:t>
      </w:r>
      <w:r w:rsidR="003D1A35" w:rsidRPr="00F875ED">
        <w:rPr>
          <w:rFonts w:cs="Times New Roman"/>
          <w:lang w:val="en-GB"/>
        </w:rPr>
        <w:t xml:space="preserve"> month after approval of the Inception report</w:t>
      </w:r>
      <w:r w:rsidRPr="00F875ED">
        <w:rPr>
          <w:rFonts w:cs="Times New Roman"/>
          <w:lang w:val="en-GB"/>
        </w:rPr>
        <w:t xml:space="preserve">. </w:t>
      </w:r>
    </w:p>
    <w:p w14:paraId="3EB57CE2" w14:textId="482E97B0" w:rsidR="003D1A35" w:rsidRPr="00F875ED" w:rsidRDefault="003D1A35" w:rsidP="000E52D4">
      <w:pPr>
        <w:pStyle w:val="ListParagraph"/>
        <w:numPr>
          <w:ilvl w:val="0"/>
          <w:numId w:val="26"/>
        </w:numPr>
        <w:rPr>
          <w:rFonts w:cs="Times New Roman"/>
          <w:lang w:val="en-GB"/>
        </w:rPr>
      </w:pPr>
      <w:r w:rsidRPr="00F875ED">
        <w:rPr>
          <w:rFonts w:cs="Times New Roman"/>
          <w:lang w:val="en-GB"/>
        </w:rPr>
        <w:t>Deliverable 1.2</w:t>
      </w:r>
      <w:r w:rsidR="000E52D4" w:rsidRPr="00F875ED">
        <w:rPr>
          <w:rFonts w:cs="Times New Roman"/>
          <w:lang w:val="en-GB"/>
        </w:rPr>
        <w:t xml:space="preserve">: </w:t>
      </w:r>
      <w:r w:rsidR="00F875ED" w:rsidRPr="00F875ED">
        <w:rPr>
          <w:rFonts w:cs="Times New Roman"/>
          <w:lang w:val="en-GB"/>
        </w:rPr>
        <w:t>2</w:t>
      </w:r>
      <w:r w:rsidR="00E42B10" w:rsidRPr="00F875ED">
        <w:rPr>
          <w:rFonts w:cs="Times New Roman"/>
          <w:lang w:val="en-GB"/>
        </w:rPr>
        <w:t xml:space="preserve"> </w:t>
      </w:r>
      <w:r w:rsidR="000E52D4" w:rsidRPr="00F875ED">
        <w:rPr>
          <w:rFonts w:cs="Times New Roman"/>
          <w:lang w:val="en-GB"/>
        </w:rPr>
        <w:t xml:space="preserve">(two) </w:t>
      </w:r>
      <w:r w:rsidRPr="00F875ED">
        <w:rPr>
          <w:rFonts w:cs="Times New Roman"/>
          <w:lang w:val="en-GB"/>
        </w:rPr>
        <w:t xml:space="preserve">months after </w:t>
      </w:r>
      <w:r w:rsidR="0094696B">
        <w:rPr>
          <w:rFonts w:cs="Times New Roman"/>
          <w:lang w:val="en-GB"/>
        </w:rPr>
        <w:t>approval of Report related to Task 1</w:t>
      </w:r>
      <w:r w:rsidR="00095106">
        <w:rPr>
          <w:rFonts w:cs="Times New Roman"/>
          <w:lang w:val="en-GB"/>
        </w:rPr>
        <w:t>;</w:t>
      </w:r>
      <w:r w:rsidRPr="00F875ED">
        <w:rPr>
          <w:rFonts w:cs="Times New Roman"/>
          <w:lang w:val="en-GB"/>
        </w:rPr>
        <w:t xml:space="preserve"> </w:t>
      </w:r>
    </w:p>
    <w:p w14:paraId="5384B1F5" w14:textId="38A00DFD" w:rsidR="003D1A35" w:rsidRPr="00F875ED" w:rsidRDefault="003D1A35" w:rsidP="000E52D4">
      <w:pPr>
        <w:pStyle w:val="ListParagraph"/>
        <w:numPr>
          <w:ilvl w:val="0"/>
          <w:numId w:val="26"/>
        </w:numPr>
        <w:rPr>
          <w:rFonts w:cs="Times New Roman"/>
          <w:lang w:val="en-GB"/>
        </w:rPr>
      </w:pPr>
      <w:r w:rsidRPr="00F875ED">
        <w:rPr>
          <w:rFonts w:cs="Times New Roman"/>
          <w:lang w:val="en-GB"/>
        </w:rPr>
        <w:t>Deliverable 1.3</w:t>
      </w:r>
      <w:r w:rsidR="000E52D4" w:rsidRPr="00F875ED">
        <w:rPr>
          <w:rFonts w:cs="Times New Roman"/>
          <w:lang w:val="en-GB"/>
        </w:rPr>
        <w:t xml:space="preserve">: </w:t>
      </w:r>
      <w:r w:rsidR="00744451" w:rsidRPr="00F875ED">
        <w:rPr>
          <w:rFonts w:cs="Times New Roman"/>
          <w:lang w:val="en-GB"/>
        </w:rPr>
        <w:t>2</w:t>
      </w:r>
      <w:r w:rsidR="000E52D4" w:rsidRPr="00F875ED">
        <w:rPr>
          <w:rFonts w:cs="Times New Roman"/>
          <w:lang w:val="en-GB"/>
        </w:rPr>
        <w:t xml:space="preserve"> (two) </w:t>
      </w:r>
      <w:r w:rsidRPr="00F875ED">
        <w:rPr>
          <w:rFonts w:cs="Times New Roman"/>
          <w:lang w:val="en-GB"/>
        </w:rPr>
        <w:t xml:space="preserve">months after </w:t>
      </w:r>
      <w:r w:rsidR="0094696B">
        <w:rPr>
          <w:rFonts w:cs="Times New Roman"/>
          <w:lang w:val="en-GB"/>
        </w:rPr>
        <w:t>approval of Report related to Task 2</w:t>
      </w:r>
      <w:r w:rsidR="00095106">
        <w:rPr>
          <w:rFonts w:cs="Times New Roman"/>
          <w:lang w:val="en-GB"/>
        </w:rPr>
        <w:t>;</w:t>
      </w:r>
    </w:p>
    <w:p w14:paraId="24ABE543" w14:textId="6E3480A8" w:rsidR="003D1A35" w:rsidRPr="00F875ED" w:rsidRDefault="003D1A35" w:rsidP="000E52D4">
      <w:pPr>
        <w:pStyle w:val="ListParagraph"/>
        <w:numPr>
          <w:ilvl w:val="0"/>
          <w:numId w:val="26"/>
        </w:numPr>
        <w:rPr>
          <w:rFonts w:cs="Times New Roman"/>
          <w:lang w:val="en-GB"/>
        </w:rPr>
      </w:pPr>
      <w:r w:rsidRPr="00F875ED">
        <w:rPr>
          <w:rFonts w:cs="Times New Roman"/>
          <w:lang w:val="en-GB"/>
        </w:rPr>
        <w:lastRenderedPageBreak/>
        <w:t>Deliverable 1.4</w:t>
      </w:r>
      <w:r w:rsidR="000E52D4" w:rsidRPr="00F875ED">
        <w:rPr>
          <w:rFonts w:cs="Times New Roman"/>
          <w:lang w:val="en-GB"/>
        </w:rPr>
        <w:t xml:space="preserve">: </w:t>
      </w:r>
      <w:r w:rsidR="00744451" w:rsidRPr="00F875ED">
        <w:rPr>
          <w:rFonts w:cs="Times New Roman"/>
          <w:lang w:val="en-GB"/>
        </w:rPr>
        <w:t>2</w:t>
      </w:r>
      <w:r w:rsidR="000E52D4" w:rsidRPr="00F875ED">
        <w:rPr>
          <w:rFonts w:cs="Times New Roman"/>
          <w:lang w:val="en-GB"/>
        </w:rPr>
        <w:t xml:space="preserve"> (two) </w:t>
      </w:r>
      <w:r w:rsidRPr="00F875ED">
        <w:rPr>
          <w:rFonts w:cs="Times New Roman"/>
          <w:lang w:val="en-GB"/>
        </w:rPr>
        <w:t xml:space="preserve">months after </w:t>
      </w:r>
      <w:r w:rsidR="0094696B">
        <w:rPr>
          <w:rFonts w:cs="Times New Roman"/>
          <w:lang w:val="en-GB"/>
        </w:rPr>
        <w:t>approval of Report related to Task 3</w:t>
      </w:r>
      <w:r w:rsidR="00095106">
        <w:rPr>
          <w:rFonts w:cs="Times New Roman"/>
          <w:lang w:val="en-GB"/>
        </w:rPr>
        <w:t>;</w:t>
      </w:r>
    </w:p>
    <w:p w14:paraId="14593E3E" w14:textId="69C58649" w:rsidR="003D1A35" w:rsidRPr="00F875ED" w:rsidRDefault="003D1A35" w:rsidP="000E52D4">
      <w:pPr>
        <w:pStyle w:val="ListParagraph"/>
        <w:numPr>
          <w:ilvl w:val="0"/>
          <w:numId w:val="26"/>
        </w:numPr>
        <w:rPr>
          <w:rFonts w:cs="Times New Roman"/>
          <w:lang w:val="en-GB"/>
        </w:rPr>
      </w:pPr>
      <w:r w:rsidRPr="00F875ED">
        <w:rPr>
          <w:rFonts w:cs="Times New Roman"/>
          <w:lang w:val="en-GB"/>
        </w:rPr>
        <w:t>Deliverable 1.5</w:t>
      </w:r>
      <w:r w:rsidR="000E52D4" w:rsidRPr="00F875ED">
        <w:rPr>
          <w:rFonts w:cs="Times New Roman"/>
          <w:lang w:val="en-GB"/>
        </w:rPr>
        <w:t xml:space="preserve">: </w:t>
      </w:r>
      <w:r w:rsidR="00F875ED" w:rsidRPr="00F875ED">
        <w:rPr>
          <w:rFonts w:cs="Times New Roman"/>
          <w:lang w:val="en-GB"/>
        </w:rPr>
        <w:t>1</w:t>
      </w:r>
      <w:r w:rsidRPr="00F875ED">
        <w:rPr>
          <w:rFonts w:cs="Times New Roman"/>
          <w:lang w:val="en-GB"/>
        </w:rPr>
        <w:t xml:space="preserve"> </w:t>
      </w:r>
      <w:r w:rsidR="000E52D4" w:rsidRPr="00F875ED">
        <w:rPr>
          <w:rFonts w:cs="Times New Roman"/>
          <w:lang w:val="en-GB"/>
        </w:rPr>
        <w:t xml:space="preserve">(two) </w:t>
      </w:r>
      <w:r w:rsidRPr="00F875ED">
        <w:rPr>
          <w:rFonts w:cs="Times New Roman"/>
          <w:lang w:val="en-GB"/>
        </w:rPr>
        <w:t xml:space="preserve">month after </w:t>
      </w:r>
      <w:r w:rsidR="0094696B" w:rsidRPr="0094696B">
        <w:rPr>
          <w:rFonts w:cs="Times New Roman"/>
          <w:lang w:val="en-GB"/>
        </w:rPr>
        <w:t xml:space="preserve">approval of Report </w:t>
      </w:r>
      <w:r w:rsidR="0094696B">
        <w:rPr>
          <w:rFonts w:cs="Times New Roman"/>
          <w:lang w:val="en-GB"/>
        </w:rPr>
        <w:t>related to</w:t>
      </w:r>
      <w:r w:rsidR="0094696B" w:rsidRPr="0094696B">
        <w:rPr>
          <w:rFonts w:cs="Times New Roman"/>
          <w:lang w:val="en-GB"/>
        </w:rPr>
        <w:t xml:space="preserve"> Task</w:t>
      </w:r>
      <w:r w:rsidR="0094696B">
        <w:rPr>
          <w:rFonts w:cs="Times New Roman"/>
          <w:lang w:val="en-GB"/>
        </w:rPr>
        <w:t xml:space="preserve"> 4</w:t>
      </w:r>
      <w:r w:rsidRPr="00F875ED">
        <w:rPr>
          <w:rFonts w:cs="Times New Roman"/>
          <w:lang w:val="en-GB"/>
        </w:rPr>
        <w:t>.</w:t>
      </w:r>
    </w:p>
    <w:p w14:paraId="183F506B" w14:textId="77777777" w:rsidR="0071326B" w:rsidRPr="00F875ED" w:rsidRDefault="0071326B" w:rsidP="0071326B">
      <w:pPr>
        <w:jc w:val="both"/>
        <w:rPr>
          <w:rFonts w:cs="Times New Roman"/>
          <w:lang w:val="en-GB"/>
        </w:rPr>
      </w:pPr>
    </w:p>
    <w:p w14:paraId="4FFCE2AD" w14:textId="7873D23D" w:rsidR="0071326B" w:rsidRPr="00F875ED" w:rsidRDefault="0071326B" w:rsidP="0071326B">
      <w:pPr>
        <w:jc w:val="both"/>
        <w:rPr>
          <w:rFonts w:cs="Times New Roman"/>
          <w:lang w:val="en-GB"/>
        </w:rPr>
      </w:pPr>
      <w:r w:rsidRPr="00F875ED">
        <w:rPr>
          <w:rFonts w:cs="Times New Roman"/>
          <w:lang w:val="en-GB"/>
        </w:rPr>
        <w:t xml:space="preserve">The </w:t>
      </w:r>
      <w:r w:rsidR="003D1A35" w:rsidRPr="00F875ED">
        <w:rPr>
          <w:rFonts w:cs="Times New Roman"/>
          <w:lang w:val="en-GB"/>
        </w:rPr>
        <w:t>Municipality</w:t>
      </w:r>
      <w:r w:rsidR="003C035A" w:rsidRPr="00F875ED">
        <w:rPr>
          <w:rFonts w:cs="Times New Roman"/>
          <w:lang w:val="en-GB"/>
        </w:rPr>
        <w:t xml:space="preserve"> through the PSC,</w:t>
      </w:r>
      <w:r w:rsidRPr="00F875ED">
        <w:rPr>
          <w:rFonts w:cs="Times New Roman"/>
          <w:lang w:val="en-GB"/>
        </w:rPr>
        <w:t xml:space="preserve"> shall provide comments (if any) on the draft version of the deliverable within </w:t>
      </w:r>
      <w:r w:rsidR="00F875ED" w:rsidRPr="00F875ED">
        <w:rPr>
          <w:rFonts w:cs="Times New Roman"/>
          <w:lang w:val="en-GB"/>
        </w:rPr>
        <w:t>7</w:t>
      </w:r>
      <w:r w:rsidRPr="00F875ED">
        <w:rPr>
          <w:rFonts w:cs="Times New Roman"/>
          <w:lang w:val="en-GB"/>
        </w:rPr>
        <w:t xml:space="preserve"> days upon receipt. Within </w:t>
      </w:r>
      <w:r w:rsidR="00F875ED" w:rsidRPr="00F875ED">
        <w:rPr>
          <w:rFonts w:cs="Times New Roman"/>
          <w:lang w:val="en-GB"/>
        </w:rPr>
        <w:t>7</w:t>
      </w:r>
      <w:r w:rsidRPr="00F875ED">
        <w:rPr>
          <w:rFonts w:cs="Times New Roman"/>
          <w:lang w:val="en-GB"/>
        </w:rPr>
        <w:t xml:space="preserve"> days of receiving comments from the </w:t>
      </w:r>
      <w:r w:rsidR="00A86770" w:rsidRPr="00F875ED">
        <w:rPr>
          <w:rFonts w:cs="Times New Roman"/>
          <w:lang w:val="en-GB"/>
        </w:rPr>
        <w:t>Municipality</w:t>
      </w:r>
      <w:r w:rsidRPr="00F875ED">
        <w:rPr>
          <w:rFonts w:cs="Times New Roman"/>
          <w:lang w:val="en-GB"/>
        </w:rPr>
        <w:t xml:space="preserve">, the Consultant shall submit the final </w:t>
      </w:r>
      <w:r w:rsidR="00BD7C31">
        <w:rPr>
          <w:rFonts w:cs="Times New Roman"/>
          <w:lang w:val="en-GB"/>
        </w:rPr>
        <w:t xml:space="preserve">draft </w:t>
      </w:r>
      <w:r w:rsidRPr="00F875ED">
        <w:rPr>
          <w:rFonts w:cs="Times New Roman"/>
          <w:lang w:val="en-GB"/>
        </w:rPr>
        <w:t xml:space="preserve">version of the deliverable. </w:t>
      </w:r>
    </w:p>
    <w:p w14:paraId="3390DD77" w14:textId="77777777" w:rsidR="0071326B" w:rsidRPr="00F875ED" w:rsidRDefault="0071326B" w:rsidP="0071326B">
      <w:pPr>
        <w:jc w:val="both"/>
        <w:rPr>
          <w:rFonts w:cs="Times New Roman"/>
          <w:lang w:val="en-GB"/>
        </w:rPr>
      </w:pPr>
    </w:p>
    <w:p w14:paraId="4D20C441" w14:textId="30405C00" w:rsidR="00D66203" w:rsidRPr="00F875ED" w:rsidRDefault="00D66203" w:rsidP="005F1EC3">
      <w:pPr>
        <w:pStyle w:val="Heading2"/>
        <w:numPr>
          <w:ilvl w:val="1"/>
          <w:numId w:val="1"/>
        </w:numPr>
        <w:rPr>
          <w:rFonts w:cs="Times New Roman"/>
          <w:lang w:val="en-GB"/>
        </w:rPr>
      </w:pPr>
      <w:r w:rsidRPr="00F875ED">
        <w:rPr>
          <w:rFonts w:cs="Times New Roman"/>
          <w:lang w:val="en-GB"/>
        </w:rPr>
        <w:t xml:space="preserve">Activity </w:t>
      </w:r>
      <w:r w:rsidR="005F1EC3" w:rsidRPr="00F875ED">
        <w:rPr>
          <w:rFonts w:cs="Times New Roman"/>
          <w:lang w:val="en-GB"/>
        </w:rPr>
        <w:t>2</w:t>
      </w:r>
      <w:r w:rsidRPr="00F875ED">
        <w:rPr>
          <w:rFonts w:cs="Times New Roman"/>
          <w:lang w:val="en-GB"/>
        </w:rPr>
        <w:t xml:space="preserve">: </w:t>
      </w:r>
      <w:r w:rsidR="005F1EC3" w:rsidRPr="00F875ED">
        <w:rPr>
          <w:rFonts w:cs="Times New Roman"/>
          <w:lang w:val="en-GB"/>
        </w:rPr>
        <w:t>Providing training on developing and implementation of Sustainable Urban Mobility Plans and creating Community of Practice</w:t>
      </w:r>
    </w:p>
    <w:p w14:paraId="7D5B36C1" w14:textId="77777777" w:rsidR="005F1EC3" w:rsidRPr="00F875ED" w:rsidRDefault="005F1EC3" w:rsidP="005F1EC3">
      <w:pPr>
        <w:pStyle w:val="Heading3"/>
        <w:numPr>
          <w:ilvl w:val="2"/>
          <w:numId w:val="1"/>
        </w:numPr>
        <w:rPr>
          <w:rFonts w:cs="Times New Roman"/>
          <w:lang w:val="en-GB"/>
        </w:rPr>
      </w:pPr>
      <w:r w:rsidRPr="00F875ED">
        <w:rPr>
          <w:rFonts w:cs="Times New Roman"/>
          <w:lang w:val="en-GB"/>
        </w:rPr>
        <w:t>Requirements</w:t>
      </w:r>
    </w:p>
    <w:p w14:paraId="2D97268D" w14:textId="5C44F31B" w:rsidR="00DD1F8E" w:rsidRPr="00F875ED" w:rsidRDefault="003C035A" w:rsidP="00DD1F8E">
      <w:pPr>
        <w:pStyle w:val="Heading4"/>
        <w:numPr>
          <w:ilvl w:val="3"/>
          <w:numId w:val="1"/>
        </w:numPr>
        <w:rPr>
          <w:rFonts w:cs="Times New Roman"/>
          <w:lang w:val="en-GB"/>
        </w:rPr>
      </w:pPr>
      <w:r w:rsidRPr="00F875ED">
        <w:rPr>
          <w:rFonts w:cs="Times New Roman"/>
          <w:lang w:val="en-GB"/>
        </w:rPr>
        <w:t>Task 2</w:t>
      </w:r>
      <w:r w:rsidR="00BD74E4" w:rsidRPr="00F875ED">
        <w:rPr>
          <w:rFonts w:cs="Times New Roman"/>
          <w:lang w:val="en-GB"/>
        </w:rPr>
        <w:t>.1</w:t>
      </w:r>
      <w:r w:rsidRPr="00F875ED">
        <w:rPr>
          <w:rFonts w:cs="Times New Roman"/>
          <w:lang w:val="en-GB"/>
        </w:rPr>
        <w:t xml:space="preserve">: Training on </w:t>
      </w:r>
      <w:r w:rsidR="005F1EC3" w:rsidRPr="00F875ED">
        <w:rPr>
          <w:rFonts w:cs="Times New Roman"/>
          <w:lang w:val="en-GB"/>
        </w:rPr>
        <w:t>developing and implementation of Sustainable Urban Mobility Plans</w:t>
      </w:r>
      <w:r w:rsidRPr="00F875ED">
        <w:rPr>
          <w:rFonts w:cs="Times New Roman"/>
          <w:lang w:val="en-GB"/>
        </w:rPr>
        <w:t xml:space="preserve"> </w:t>
      </w:r>
    </w:p>
    <w:p w14:paraId="2594DF1C" w14:textId="1DFB966C" w:rsidR="00DD1F8E" w:rsidRPr="00F875ED" w:rsidRDefault="00DD1F8E" w:rsidP="00DD1F8E">
      <w:pPr>
        <w:jc w:val="both"/>
        <w:rPr>
          <w:lang w:val="en-GB"/>
        </w:rPr>
      </w:pPr>
      <w:r w:rsidRPr="00F875ED">
        <w:rPr>
          <w:lang w:val="en-GB"/>
        </w:rPr>
        <w:t xml:space="preserve">In this task it is expected that </w:t>
      </w:r>
      <w:r w:rsidR="00095106">
        <w:rPr>
          <w:lang w:val="en-GB"/>
        </w:rPr>
        <w:t xml:space="preserve">the </w:t>
      </w:r>
      <w:r w:rsidRPr="00F875ED">
        <w:rPr>
          <w:lang w:val="en-GB"/>
        </w:rPr>
        <w:t xml:space="preserve">Consultant will strengthen the existing </w:t>
      </w:r>
      <w:r w:rsidR="00A913EA" w:rsidRPr="00F875ED">
        <w:rPr>
          <w:lang w:val="en-GB"/>
        </w:rPr>
        <w:t>national and</w:t>
      </w:r>
      <w:r w:rsidR="005F1EC3" w:rsidRPr="00F875ED">
        <w:rPr>
          <w:lang w:val="en-GB"/>
        </w:rPr>
        <w:t xml:space="preserve"> local</w:t>
      </w:r>
      <w:r w:rsidR="00A913EA" w:rsidRPr="00F875ED">
        <w:rPr>
          <w:lang w:val="en-GB"/>
        </w:rPr>
        <w:t xml:space="preserve"> </w:t>
      </w:r>
      <w:r w:rsidRPr="00F875ED">
        <w:rPr>
          <w:lang w:val="en-GB"/>
        </w:rPr>
        <w:t>capacities for SUMP development</w:t>
      </w:r>
      <w:r w:rsidR="005F1EC3" w:rsidRPr="00F875ED">
        <w:rPr>
          <w:lang w:val="en-GB"/>
        </w:rPr>
        <w:t xml:space="preserve"> and implementation</w:t>
      </w:r>
      <w:r w:rsidRPr="00F875ED">
        <w:rPr>
          <w:lang w:val="en-GB"/>
        </w:rPr>
        <w:t xml:space="preserve">. The focus will be on </w:t>
      </w:r>
      <w:r w:rsidR="00BE76B3">
        <w:rPr>
          <w:lang w:val="en-GB"/>
        </w:rPr>
        <w:t xml:space="preserve">all </w:t>
      </w:r>
      <w:r w:rsidRPr="00F875ED">
        <w:rPr>
          <w:lang w:val="en-GB"/>
        </w:rPr>
        <w:t>municipal</w:t>
      </w:r>
      <w:r w:rsidR="00BE76B3">
        <w:rPr>
          <w:lang w:val="en-GB"/>
        </w:rPr>
        <w:t>ities</w:t>
      </w:r>
      <w:r w:rsidRPr="00F875ED">
        <w:rPr>
          <w:lang w:val="en-GB"/>
        </w:rPr>
        <w:t xml:space="preserve"> </w:t>
      </w:r>
      <w:r w:rsidR="00474C3E">
        <w:rPr>
          <w:lang w:val="en-GB"/>
        </w:rPr>
        <w:t xml:space="preserve">but participants from other interested </w:t>
      </w:r>
      <w:r w:rsidR="00BE76B3">
        <w:rPr>
          <w:lang w:val="en-GB"/>
        </w:rPr>
        <w:t>stakeholders</w:t>
      </w:r>
      <w:r w:rsidR="00474C3E">
        <w:rPr>
          <w:lang w:val="en-GB"/>
        </w:rPr>
        <w:t xml:space="preserve"> should be</w:t>
      </w:r>
      <w:r w:rsidR="0024224D">
        <w:rPr>
          <w:lang w:val="en-GB"/>
        </w:rPr>
        <w:t xml:space="preserve"> also</w:t>
      </w:r>
      <w:r w:rsidR="00474C3E">
        <w:rPr>
          <w:lang w:val="en-GB"/>
        </w:rPr>
        <w:t xml:space="preserve"> invited</w:t>
      </w:r>
      <w:r w:rsidR="0024224D">
        <w:rPr>
          <w:lang w:val="en-GB"/>
        </w:rPr>
        <w:t>.</w:t>
      </w:r>
      <w:r w:rsidR="00474C3E">
        <w:rPr>
          <w:lang w:val="en-GB"/>
        </w:rPr>
        <w:t xml:space="preserve"> </w:t>
      </w:r>
      <w:r w:rsidRPr="00F875ED">
        <w:rPr>
          <w:lang w:val="en-GB"/>
        </w:rPr>
        <w:t xml:space="preserve">The Consultant should make a </w:t>
      </w:r>
      <w:r w:rsidR="00992B3F" w:rsidRPr="00F875ED">
        <w:rPr>
          <w:lang w:val="en-GB"/>
        </w:rPr>
        <w:t xml:space="preserve">clear </w:t>
      </w:r>
      <w:r w:rsidRPr="00F875ED">
        <w:rPr>
          <w:lang w:val="en-GB"/>
        </w:rPr>
        <w:t>difference between trainings for decision makers</w:t>
      </w:r>
      <w:r w:rsidR="005F1EC3" w:rsidRPr="00F875ED">
        <w:rPr>
          <w:lang w:val="en-GB"/>
        </w:rPr>
        <w:t xml:space="preserve"> at national and local level</w:t>
      </w:r>
      <w:r w:rsidRPr="00F875ED">
        <w:rPr>
          <w:lang w:val="en-GB"/>
        </w:rPr>
        <w:t xml:space="preserve"> and trainings for </w:t>
      </w:r>
      <w:r w:rsidR="005F1EC3" w:rsidRPr="00F875ED">
        <w:rPr>
          <w:lang w:val="en-GB"/>
        </w:rPr>
        <w:t xml:space="preserve">municipal </w:t>
      </w:r>
      <w:r w:rsidRPr="00F875ED">
        <w:rPr>
          <w:lang w:val="en-GB"/>
        </w:rPr>
        <w:t xml:space="preserve">technical staff. </w:t>
      </w:r>
      <w:r w:rsidR="00992B3F" w:rsidRPr="00F875ED">
        <w:rPr>
          <w:lang w:val="en-GB"/>
        </w:rPr>
        <w:t>These trainings</w:t>
      </w:r>
      <w:r w:rsidRPr="00F875ED">
        <w:rPr>
          <w:lang w:val="en-GB"/>
        </w:rPr>
        <w:t xml:space="preserve"> shall fully elaborate each step in the SUMP process, present a range of best (and worst) practice in the delivery of SUMPs, explain the need for and benefit of important aspects of SUMP development stakeholder consultation, policy/project appraisal and prioritization</w:t>
      </w:r>
      <w:r w:rsidR="00C54112">
        <w:rPr>
          <w:lang w:val="en-GB"/>
        </w:rPr>
        <w:t xml:space="preserve"> and</w:t>
      </w:r>
      <w:r w:rsidRPr="00F875ED">
        <w:rPr>
          <w:lang w:val="en-GB"/>
        </w:rPr>
        <w:t xml:space="preserve"> provide attendees with the information needed to successfully implement SUMPs in their local context</w:t>
      </w:r>
      <w:r w:rsidR="00992B3F" w:rsidRPr="00F875ED">
        <w:rPr>
          <w:lang w:val="en-GB"/>
        </w:rPr>
        <w:t>.</w:t>
      </w:r>
    </w:p>
    <w:p w14:paraId="460F694B" w14:textId="77777777" w:rsidR="008D6B02" w:rsidRPr="00F875ED" w:rsidRDefault="008D6B02" w:rsidP="00455D52">
      <w:pPr>
        <w:jc w:val="both"/>
        <w:rPr>
          <w:rFonts w:cs="Times New Roman"/>
          <w:highlight w:val="yellow"/>
          <w:lang w:val="en-GB"/>
        </w:rPr>
      </w:pPr>
    </w:p>
    <w:p w14:paraId="35FFA419" w14:textId="2DEAAFD9" w:rsidR="00E3101B" w:rsidRPr="00F875ED" w:rsidRDefault="00012442" w:rsidP="00455D52">
      <w:pPr>
        <w:jc w:val="both"/>
        <w:rPr>
          <w:rFonts w:cs="Times New Roman"/>
          <w:lang w:val="en-GB"/>
        </w:rPr>
      </w:pPr>
      <w:r w:rsidRPr="00F875ED">
        <w:rPr>
          <w:rFonts w:cs="Times New Roman"/>
          <w:lang w:val="en-GB"/>
        </w:rPr>
        <w:t>The consultant shall prepare training concept including detailed training plan</w:t>
      </w:r>
      <w:r w:rsidR="005F1EC3" w:rsidRPr="00F875ED">
        <w:rPr>
          <w:rFonts w:cs="Times New Roman"/>
          <w:lang w:val="en-GB"/>
        </w:rPr>
        <w:t xml:space="preserve"> tailored to decision makers at national and local level and technical staff</w:t>
      </w:r>
      <w:r w:rsidR="00371886" w:rsidRPr="00F875ED">
        <w:rPr>
          <w:rFonts w:cs="Times New Roman"/>
          <w:lang w:val="en-GB"/>
        </w:rPr>
        <w:t xml:space="preserve"> that</w:t>
      </w:r>
      <w:r w:rsidRPr="00F875ED">
        <w:rPr>
          <w:rFonts w:cs="Times New Roman"/>
          <w:lang w:val="en-GB"/>
        </w:rPr>
        <w:t xml:space="preserve"> should be based </w:t>
      </w:r>
      <w:r w:rsidR="00B926E1" w:rsidRPr="00F875ED">
        <w:rPr>
          <w:rFonts w:cs="Times New Roman"/>
          <w:lang w:val="en-GB"/>
        </w:rPr>
        <w:t xml:space="preserve">on </w:t>
      </w:r>
      <w:r w:rsidR="008836BA" w:rsidRPr="00F875ED">
        <w:rPr>
          <w:rFonts w:cs="Times New Roman"/>
          <w:lang w:val="en-GB"/>
        </w:rPr>
        <w:t xml:space="preserve">the international best practices. </w:t>
      </w:r>
      <w:r w:rsidRPr="00F875ED">
        <w:rPr>
          <w:rFonts w:cs="Times New Roman"/>
          <w:lang w:val="en-GB"/>
        </w:rPr>
        <w:t>The training concept including the detailed training plan</w:t>
      </w:r>
      <w:r w:rsidR="008836BA" w:rsidRPr="00F875ED">
        <w:rPr>
          <w:rFonts w:cs="Times New Roman"/>
          <w:lang w:val="en-GB"/>
        </w:rPr>
        <w:t xml:space="preserve"> and all training material</w:t>
      </w:r>
      <w:r w:rsidRPr="00F875ED">
        <w:rPr>
          <w:rFonts w:cs="Times New Roman"/>
          <w:lang w:val="en-GB"/>
        </w:rPr>
        <w:t xml:space="preserve"> shall be approved by the Client prior to delivering of the training.</w:t>
      </w:r>
    </w:p>
    <w:p w14:paraId="50930D2A" w14:textId="77777777" w:rsidR="003438E0" w:rsidRPr="00F875ED" w:rsidRDefault="003438E0" w:rsidP="00455D52">
      <w:pPr>
        <w:jc w:val="both"/>
        <w:rPr>
          <w:rFonts w:cs="Times New Roman"/>
          <w:lang w:val="en-GB"/>
        </w:rPr>
      </w:pPr>
    </w:p>
    <w:p w14:paraId="073FDCF6" w14:textId="4BA674B9" w:rsidR="00541BCB" w:rsidRPr="00D8085E" w:rsidRDefault="00012442" w:rsidP="00455D52">
      <w:pPr>
        <w:jc w:val="both"/>
      </w:pPr>
      <w:r w:rsidRPr="00F875ED">
        <w:rPr>
          <w:rFonts w:cs="Times New Roman"/>
          <w:lang w:val="en-GB"/>
        </w:rPr>
        <w:t>The training</w:t>
      </w:r>
      <w:r w:rsidR="00D42AE2" w:rsidRPr="00F875ED">
        <w:rPr>
          <w:rFonts w:cs="Times New Roman"/>
          <w:lang w:val="en-GB"/>
        </w:rPr>
        <w:t xml:space="preserve"> shall be organized by the Consultant and it</w:t>
      </w:r>
      <w:r w:rsidRPr="00F875ED">
        <w:rPr>
          <w:rFonts w:cs="Times New Roman"/>
          <w:lang w:val="en-GB"/>
        </w:rPr>
        <w:t xml:space="preserve"> is expected to last at least </w:t>
      </w:r>
      <w:r w:rsidR="00AA069C">
        <w:rPr>
          <w:rFonts w:cs="Times New Roman"/>
          <w:lang w:val="en-GB"/>
        </w:rPr>
        <w:t>2</w:t>
      </w:r>
      <w:r w:rsidR="001A6116">
        <w:rPr>
          <w:rFonts w:cs="Times New Roman"/>
          <w:lang w:val="en-GB"/>
        </w:rPr>
        <w:t>,5</w:t>
      </w:r>
      <w:r w:rsidR="0024224D" w:rsidRPr="00F875ED">
        <w:rPr>
          <w:rFonts w:cs="Times New Roman"/>
          <w:lang w:val="en-GB"/>
        </w:rPr>
        <w:t xml:space="preserve"> </w:t>
      </w:r>
      <w:r w:rsidRPr="00F875ED">
        <w:rPr>
          <w:rFonts w:cs="Times New Roman"/>
          <w:lang w:val="en-GB"/>
        </w:rPr>
        <w:t>days</w:t>
      </w:r>
      <w:r w:rsidR="00D37310">
        <w:rPr>
          <w:rFonts w:cs="Times New Roman"/>
          <w:lang w:val="en-GB"/>
        </w:rPr>
        <w:t xml:space="preserve"> in total</w:t>
      </w:r>
      <w:r w:rsidR="005334B3">
        <w:rPr>
          <w:rFonts w:cs="Times New Roman"/>
          <w:lang w:val="en-GB"/>
        </w:rPr>
        <w:t xml:space="preserve"> within two months</w:t>
      </w:r>
      <w:r w:rsidR="00D42AE2" w:rsidRPr="00F875ED">
        <w:rPr>
          <w:rFonts w:cs="Times New Roman"/>
          <w:lang w:val="en-GB"/>
        </w:rPr>
        <w:t xml:space="preserve">. </w:t>
      </w:r>
      <w:r w:rsidR="00D37310">
        <w:rPr>
          <w:rFonts w:cs="Times New Roman"/>
          <w:lang w:val="en-GB"/>
        </w:rPr>
        <w:t>The consultant shall provide training to</w:t>
      </w:r>
      <w:r w:rsidRPr="00F875ED">
        <w:rPr>
          <w:rFonts w:cs="Times New Roman"/>
          <w:lang w:val="en-GB"/>
        </w:rPr>
        <w:t xml:space="preserve"> </w:t>
      </w:r>
      <w:r w:rsidR="0024224D">
        <w:rPr>
          <w:rFonts w:cs="Times New Roman"/>
          <w:lang w:val="en-GB"/>
        </w:rPr>
        <w:t xml:space="preserve">at least </w:t>
      </w:r>
      <w:r w:rsidR="00D37310">
        <w:rPr>
          <w:rFonts w:cs="Times New Roman"/>
          <w:lang w:val="en-GB"/>
        </w:rPr>
        <w:t>50</w:t>
      </w:r>
      <w:r w:rsidR="00D37310" w:rsidRPr="00F875ED">
        <w:rPr>
          <w:rFonts w:cs="Times New Roman"/>
          <w:lang w:val="en-GB"/>
        </w:rPr>
        <w:t xml:space="preserve"> </w:t>
      </w:r>
      <w:r w:rsidRPr="00F875ED">
        <w:rPr>
          <w:rFonts w:cs="Times New Roman"/>
          <w:lang w:val="en-GB"/>
        </w:rPr>
        <w:t xml:space="preserve">delegates </w:t>
      </w:r>
      <w:r w:rsidR="00D37310">
        <w:rPr>
          <w:rFonts w:cs="Times New Roman"/>
          <w:lang w:val="en-GB"/>
        </w:rPr>
        <w:t>as</w:t>
      </w:r>
      <w:r w:rsidR="005F1EC3" w:rsidRPr="00F875ED">
        <w:rPr>
          <w:rFonts w:cs="Times New Roman"/>
          <w:lang w:val="en-GB"/>
        </w:rPr>
        <w:t xml:space="preserve"> technical </w:t>
      </w:r>
      <w:r w:rsidR="00AF2A15" w:rsidRPr="00F875ED">
        <w:rPr>
          <w:rFonts w:cs="Times New Roman"/>
          <w:lang w:val="en-GB"/>
        </w:rPr>
        <w:t>staff</w:t>
      </w:r>
      <w:r w:rsidRPr="00F875ED">
        <w:rPr>
          <w:rFonts w:cs="Times New Roman"/>
          <w:lang w:val="en-GB"/>
        </w:rPr>
        <w:t xml:space="preserve"> (at least </w:t>
      </w:r>
      <w:r w:rsidR="00B926E1" w:rsidRPr="00F875ED">
        <w:rPr>
          <w:rFonts w:cs="Times New Roman"/>
          <w:lang w:val="en-GB"/>
        </w:rPr>
        <w:t>2</w:t>
      </w:r>
      <w:r w:rsidRPr="00F875ED">
        <w:rPr>
          <w:rFonts w:cs="Times New Roman"/>
          <w:lang w:val="en-GB"/>
        </w:rPr>
        <w:t xml:space="preserve"> delegate</w:t>
      </w:r>
      <w:r w:rsidR="00B926E1" w:rsidRPr="00F875ED">
        <w:rPr>
          <w:rFonts w:cs="Times New Roman"/>
          <w:lang w:val="en-GB"/>
        </w:rPr>
        <w:t>s</w:t>
      </w:r>
      <w:r w:rsidRPr="00F875ED">
        <w:rPr>
          <w:rFonts w:cs="Times New Roman"/>
          <w:lang w:val="en-GB"/>
        </w:rPr>
        <w:t xml:space="preserve"> from each </w:t>
      </w:r>
      <w:r w:rsidR="00AF2A15" w:rsidRPr="00F875ED">
        <w:rPr>
          <w:rFonts w:cs="Times New Roman"/>
          <w:lang w:val="en-GB"/>
        </w:rPr>
        <w:t xml:space="preserve">urban </w:t>
      </w:r>
      <w:r w:rsidRPr="00F875ED">
        <w:rPr>
          <w:rFonts w:cs="Times New Roman"/>
          <w:lang w:val="en-GB"/>
        </w:rPr>
        <w:t>municipality</w:t>
      </w:r>
      <w:r w:rsidR="00D37310">
        <w:rPr>
          <w:rFonts w:cs="Times New Roman"/>
          <w:lang w:val="en-GB"/>
        </w:rPr>
        <w:t xml:space="preserve"> with more than 25.000 inhabitants and at least one from each urban municipality with less than 25.000 inhabitants</w:t>
      </w:r>
      <w:r w:rsidRPr="00F875ED">
        <w:rPr>
          <w:rFonts w:cs="Times New Roman"/>
          <w:lang w:val="en-GB"/>
        </w:rPr>
        <w:t>)</w:t>
      </w:r>
      <w:r w:rsidR="00D37310">
        <w:rPr>
          <w:rFonts w:cs="Times New Roman"/>
          <w:lang w:val="en-GB"/>
        </w:rPr>
        <w:t>.</w:t>
      </w:r>
      <w:r w:rsidR="00AF2A15" w:rsidRPr="00F875ED">
        <w:rPr>
          <w:rFonts w:cs="Times New Roman"/>
          <w:lang w:val="en-GB"/>
        </w:rPr>
        <w:t xml:space="preserve"> </w:t>
      </w:r>
      <w:r w:rsidR="00D37310">
        <w:rPr>
          <w:rFonts w:cs="Times New Roman"/>
          <w:lang w:val="en-GB"/>
        </w:rPr>
        <w:t xml:space="preserve">The consultant shall also provide training to </w:t>
      </w:r>
      <w:r w:rsidR="0024224D">
        <w:rPr>
          <w:rFonts w:cs="Times New Roman"/>
          <w:lang w:val="en-GB"/>
        </w:rPr>
        <w:t xml:space="preserve">at least </w:t>
      </w:r>
      <w:r w:rsidR="00D37310">
        <w:rPr>
          <w:rFonts w:cs="Times New Roman"/>
          <w:lang w:val="en-GB"/>
        </w:rPr>
        <w:t xml:space="preserve">50 </w:t>
      </w:r>
      <w:r w:rsidR="00AF2A15" w:rsidRPr="00F875ED">
        <w:rPr>
          <w:rFonts w:cs="Times New Roman"/>
          <w:lang w:val="en-GB"/>
        </w:rPr>
        <w:t xml:space="preserve">delegates </w:t>
      </w:r>
      <w:r w:rsidR="00D37310">
        <w:rPr>
          <w:rFonts w:cs="Times New Roman"/>
          <w:lang w:val="en-GB"/>
        </w:rPr>
        <w:t>as</w:t>
      </w:r>
      <w:r w:rsidR="00AF2A15" w:rsidRPr="00F875ED">
        <w:rPr>
          <w:rFonts w:cs="Times New Roman"/>
          <w:lang w:val="en-GB"/>
        </w:rPr>
        <w:t xml:space="preserve"> policy/decision making staff at local level (at least 2 delegates from each urban municipality</w:t>
      </w:r>
      <w:r w:rsidR="00D37310">
        <w:rPr>
          <w:rFonts w:cs="Times New Roman"/>
          <w:lang w:val="en-GB"/>
        </w:rPr>
        <w:t xml:space="preserve"> with more than 25.000 inhabitants and at least one from each urban </w:t>
      </w:r>
      <w:r w:rsidR="00D37310">
        <w:rPr>
          <w:rFonts w:cs="Times New Roman"/>
          <w:lang w:val="en-GB"/>
        </w:rPr>
        <w:lastRenderedPageBreak/>
        <w:t>municipality with less than 25.000 inhabitants</w:t>
      </w:r>
      <w:r w:rsidR="00AF2A15" w:rsidRPr="00F875ED">
        <w:rPr>
          <w:rFonts w:cs="Times New Roman"/>
          <w:lang w:val="en-GB"/>
        </w:rPr>
        <w:t xml:space="preserve">) and </w:t>
      </w:r>
      <w:r w:rsidR="00D37310">
        <w:rPr>
          <w:rFonts w:cs="Times New Roman"/>
          <w:lang w:val="en-GB"/>
        </w:rPr>
        <w:t>to</w:t>
      </w:r>
      <w:r w:rsidR="00D37310" w:rsidRPr="00F875ED">
        <w:rPr>
          <w:rFonts w:cs="Times New Roman"/>
          <w:lang w:val="en-GB"/>
        </w:rPr>
        <w:t xml:space="preserve"> </w:t>
      </w:r>
      <w:r w:rsidR="0024224D">
        <w:rPr>
          <w:rFonts w:cs="Times New Roman"/>
          <w:lang w:val="en-GB"/>
        </w:rPr>
        <w:t xml:space="preserve">at least </w:t>
      </w:r>
      <w:r w:rsidR="00E77843">
        <w:rPr>
          <w:rFonts w:cs="Times New Roman"/>
          <w:lang w:val="en-GB"/>
        </w:rPr>
        <w:t>10</w:t>
      </w:r>
      <w:r w:rsidR="00E77843" w:rsidRPr="00F875ED">
        <w:rPr>
          <w:rFonts w:cs="Times New Roman"/>
          <w:lang w:val="en-GB"/>
        </w:rPr>
        <w:t xml:space="preserve"> </w:t>
      </w:r>
      <w:r w:rsidR="00AF2A15" w:rsidRPr="00F875ED">
        <w:rPr>
          <w:rFonts w:cs="Times New Roman"/>
          <w:lang w:val="en-GB"/>
        </w:rPr>
        <w:t xml:space="preserve">delegates </w:t>
      </w:r>
      <w:r w:rsidR="00D37310">
        <w:rPr>
          <w:rFonts w:cs="Times New Roman"/>
          <w:lang w:val="en-GB"/>
        </w:rPr>
        <w:t>as</w:t>
      </w:r>
      <w:r w:rsidR="00AF2A15" w:rsidRPr="00F875ED">
        <w:rPr>
          <w:rFonts w:cs="Times New Roman"/>
          <w:lang w:val="en-GB"/>
        </w:rPr>
        <w:t xml:space="preserve"> policy/decision making staff at national </w:t>
      </w:r>
      <w:r w:rsidR="00E77843">
        <w:rPr>
          <w:rFonts w:cs="Times New Roman"/>
          <w:lang w:val="en-GB"/>
        </w:rPr>
        <w:t xml:space="preserve">government </w:t>
      </w:r>
      <w:r w:rsidR="00AF2A15" w:rsidRPr="00F875ED">
        <w:rPr>
          <w:rFonts w:cs="Times New Roman"/>
          <w:lang w:val="en-GB"/>
        </w:rPr>
        <w:t xml:space="preserve">level. </w:t>
      </w:r>
      <w:r w:rsidRPr="00F875ED">
        <w:rPr>
          <w:rFonts w:cs="Times New Roman"/>
          <w:lang w:val="en-GB"/>
        </w:rPr>
        <w:t xml:space="preserve">The Consultant shall provide delegates with training material </w:t>
      </w:r>
      <w:r w:rsidR="00F42194" w:rsidRPr="00F875ED">
        <w:rPr>
          <w:rFonts w:cs="Times New Roman"/>
          <w:lang w:val="en-GB"/>
        </w:rPr>
        <w:t>in electronic form</w:t>
      </w:r>
      <w:r w:rsidR="00D63784" w:rsidRPr="00F875ED">
        <w:rPr>
          <w:rFonts w:cs="Times New Roman"/>
          <w:lang w:val="en-GB"/>
        </w:rPr>
        <w:t xml:space="preserve"> </w:t>
      </w:r>
      <w:r w:rsidRPr="00F875ED">
        <w:rPr>
          <w:rFonts w:cs="Times New Roman"/>
          <w:lang w:val="en-GB"/>
        </w:rPr>
        <w:t>including hand-outs, manuals, and other relevant material prior to conducting the training.</w:t>
      </w:r>
      <w:r w:rsidR="00EF731C" w:rsidRPr="00F875ED">
        <w:rPr>
          <w:rFonts w:cs="Times New Roman"/>
          <w:lang w:val="en-GB"/>
        </w:rPr>
        <w:t xml:space="preserve"> </w:t>
      </w:r>
      <w:r w:rsidR="00B926E1" w:rsidRPr="00F875ED">
        <w:rPr>
          <w:lang w:val="en-GB"/>
        </w:rPr>
        <w:t xml:space="preserve">The SUMP training shall be at a </w:t>
      </w:r>
      <w:r w:rsidR="00AF2A15" w:rsidRPr="00F875ED">
        <w:rPr>
          <w:lang w:val="en-GB"/>
        </w:rPr>
        <w:t>date/</w:t>
      </w:r>
      <w:r w:rsidR="00B926E1" w:rsidRPr="00F875ED">
        <w:rPr>
          <w:lang w:val="en-GB"/>
        </w:rPr>
        <w:t xml:space="preserve">time agreed between the </w:t>
      </w:r>
      <w:r w:rsidR="00D42AE2" w:rsidRPr="00F875ED">
        <w:rPr>
          <w:lang w:val="en-GB"/>
        </w:rPr>
        <w:t>Consultant</w:t>
      </w:r>
      <w:r w:rsidR="00B926E1" w:rsidRPr="00F875ED">
        <w:rPr>
          <w:lang w:val="en-GB"/>
        </w:rPr>
        <w:t xml:space="preserve"> and </w:t>
      </w:r>
      <w:r w:rsidR="00D42AE2" w:rsidRPr="00F875ED">
        <w:rPr>
          <w:lang w:val="en-GB"/>
        </w:rPr>
        <w:t>the Client</w:t>
      </w:r>
      <w:r w:rsidR="00B926E1" w:rsidRPr="00F875ED">
        <w:rPr>
          <w:lang w:val="en-GB"/>
        </w:rPr>
        <w:t xml:space="preserve">. </w:t>
      </w:r>
      <w:r w:rsidR="00C92A4D">
        <w:rPr>
          <w:lang w:val="en-GB"/>
        </w:rPr>
        <w:t xml:space="preserve">The training for technical staff shall be organized as </w:t>
      </w:r>
      <w:r w:rsidR="00AA069C">
        <w:rPr>
          <w:lang w:val="en-GB"/>
        </w:rPr>
        <w:t>2</w:t>
      </w:r>
      <w:r w:rsidR="00A73C15">
        <w:rPr>
          <w:lang w:val="en-GB"/>
        </w:rPr>
        <w:t xml:space="preserve"> </w:t>
      </w:r>
      <w:r w:rsidR="00C92A4D">
        <w:rPr>
          <w:lang w:val="en-GB"/>
        </w:rPr>
        <w:t>day</w:t>
      </w:r>
      <w:r w:rsidR="00A73C15">
        <w:rPr>
          <w:lang w:val="en-GB"/>
        </w:rPr>
        <w:t>s</w:t>
      </w:r>
      <w:r w:rsidR="00C92A4D">
        <w:rPr>
          <w:lang w:val="en-GB"/>
        </w:rPr>
        <w:t xml:space="preserve"> face to face training,</w:t>
      </w:r>
      <w:r w:rsidR="0024224D">
        <w:rPr>
          <w:lang w:val="en-GB"/>
        </w:rPr>
        <w:t xml:space="preserve"> </w:t>
      </w:r>
      <w:r w:rsidR="00C92A4D">
        <w:rPr>
          <w:lang w:val="en-GB"/>
        </w:rPr>
        <w:t xml:space="preserve">while the training to policy/decision makers shall be organized as </w:t>
      </w:r>
      <w:r w:rsidR="00FF7C39">
        <w:rPr>
          <w:lang w:val="en-GB"/>
        </w:rPr>
        <w:t>0,5-day</w:t>
      </w:r>
      <w:r w:rsidR="00C92A4D">
        <w:rPr>
          <w:lang w:val="en-GB"/>
        </w:rPr>
        <w:t xml:space="preserve"> face to face training</w:t>
      </w:r>
      <w:r w:rsidR="00C54112">
        <w:rPr>
          <w:lang w:val="en-GB"/>
        </w:rPr>
        <w:t>.</w:t>
      </w:r>
      <w:r w:rsidR="008C46F2">
        <w:rPr>
          <w:lang w:val="en-GB"/>
        </w:rPr>
        <w:t xml:space="preserve"> The consultant shall include all cost for organization of training in his </w:t>
      </w:r>
      <w:r w:rsidR="00E800FE">
        <w:rPr>
          <w:lang w:val="en-GB"/>
        </w:rPr>
        <w:t>proposal</w:t>
      </w:r>
      <w:r w:rsidR="008C46F2">
        <w:rPr>
          <w:lang w:val="en-GB"/>
        </w:rPr>
        <w:t>.</w:t>
      </w:r>
    </w:p>
    <w:p w14:paraId="2B79C5A7" w14:textId="79A06883" w:rsidR="008A0288" w:rsidRDefault="008A0288" w:rsidP="00455D52">
      <w:pPr>
        <w:jc w:val="both"/>
        <w:rPr>
          <w:lang w:val="en-GB"/>
        </w:rPr>
      </w:pPr>
    </w:p>
    <w:p w14:paraId="51970337" w14:textId="3163AC45" w:rsidR="008A0288" w:rsidRPr="00F875ED" w:rsidRDefault="008A0288" w:rsidP="008A0288">
      <w:pPr>
        <w:jc w:val="both"/>
        <w:rPr>
          <w:rFonts w:cs="Times New Roman"/>
          <w:lang w:val="en-GB"/>
        </w:rPr>
      </w:pPr>
      <w:r w:rsidRPr="00F875ED">
        <w:rPr>
          <w:rFonts w:cs="Times New Roman"/>
          <w:lang w:val="en-GB"/>
        </w:rPr>
        <w:t>The other part of this task is related to creation of e-learning platform for knowledge exchange and as support in SUPMs development. The e-learning platform should provide information about importance of sustainable urban mobility planning and current events and activities at the national level related to sustainable urban mobility planning during the project. This e-learning platform should facilitate the preparation of the SUMP by providing assistance in the selection and implementation of appropriate measures, indicating potential effects of proposed measures, providing assistance in the selection of KPIs for monitoring the implementation of the SUMP, etc. The consultant shall prepare all necessary material for the e-learning platform. Before the end of this task, the Consultant is obligated to transfer the e-learning platform to Association of Local Self-Government Units (ZELS) and to prepare user manual for further using and maintaining by ZELS. This should be implemented in close cooperation with the association of Local Self-Government Units (ZELS).</w:t>
      </w:r>
    </w:p>
    <w:p w14:paraId="74114237" w14:textId="55263496" w:rsidR="00B07B5B" w:rsidRPr="00F875ED" w:rsidRDefault="00B07B5B" w:rsidP="00455D52">
      <w:pPr>
        <w:jc w:val="both"/>
        <w:rPr>
          <w:lang w:val="en-GB"/>
        </w:rPr>
      </w:pPr>
    </w:p>
    <w:p w14:paraId="1AAA56FA" w14:textId="77777777" w:rsidR="00AF2A15" w:rsidRPr="00F875ED" w:rsidRDefault="00AF2A15" w:rsidP="00AF2A15">
      <w:pPr>
        <w:jc w:val="both"/>
        <w:rPr>
          <w:lang w:val="en-GB"/>
        </w:rPr>
      </w:pPr>
      <w:r w:rsidRPr="00F875ED">
        <w:rPr>
          <w:rFonts w:cs="Times New Roman"/>
          <w:lang w:val="en-GB"/>
        </w:rPr>
        <w:t>The Consultant in his proposal shall explain the methodology for implementation of this task.</w:t>
      </w:r>
    </w:p>
    <w:p w14:paraId="05C107C6" w14:textId="1BDE7EA4" w:rsidR="003C035A" w:rsidRPr="00F875ED" w:rsidRDefault="00D42AE2" w:rsidP="003C035A">
      <w:pPr>
        <w:pStyle w:val="Heading4"/>
        <w:numPr>
          <w:ilvl w:val="3"/>
          <w:numId w:val="1"/>
        </w:numPr>
        <w:rPr>
          <w:rFonts w:cs="Times New Roman"/>
          <w:lang w:val="en-GB"/>
        </w:rPr>
      </w:pPr>
      <w:r w:rsidRPr="00F875ED">
        <w:rPr>
          <w:rFonts w:cs="Times New Roman"/>
          <w:lang w:val="en-GB"/>
        </w:rPr>
        <w:t xml:space="preserve">     </w:t>
      </w:r>
      <w:r w:rsidR="003C035A" w:rsidRPr="00F875ED">
        <w:rPr>
          <w:rFonts w:cs="Times New Roman"/>
          <w:lang w:val="en-GB"/>
        </w:rPr>
        <w:t>Task 2.2: Community of Practice</w:t>
      </w:r>
    </w:p>
    <w:p w14:paraId="66B7D75E" w14:textId="70E02305" w:rsidR="003C035A" w:rsidRPr="00F875ED" w:rsidRDefault="003C035A" w:rsidP="003C035A">
      <w:pPr>
        <w:jc w:val="both"/>
        <w:rPr>
          <w:rFonts w:cs="Times New Roman"/>
          <w:lang w:val="en-GB"/>
        </w:rPr>
      </w:pPr>
      <w:r w:rsidRPr="00F875ED">
        <w:rPr>
          <w:rFonts w:cs="Times New Roman"/>
          <w:lang w:val="en-GB"/>
        </w:rPr>
        <w:t xml:space="preserve">In this task </w:t>
      </w:r>
      <w:r w:rsidR="001D4AB8" w:rsidRPr="00F875ED">
        <w:rPr>
          <w:rFonts w:cs="Times New Roman"/>
          <w:lang w:val="en-GB"/>
        </w:rPr>
        <w:t xml:space="preserve">the </w:t>
      </w:r>
      <w:r w:rsidRPr="00F875ED">
        <w:rPr>
          <w:rFonts w:cs="Times New Roman"/>
          <w:lang w:val="en-GB"/>
        </w:rPr>
        <w:t>Consultant should ensure that knowledge about sustainable transport planning and its importance bring close to a wide population at the national level</w:t>
      </w:r>
      <w:r w:rsidR="001576D4" w:rsidRPr="00F875ED">
        <w:rPr>
          <w:rFonts w:cs="Times New Roman"/>
          <w:lang w:val="en-GB"/>
        </w:rPr>
        <w:t xml:space="preserve"> and local</w:t>
      </w:r>
      <w:r w:rsidR="005B304B">
        <w:rPr>
          <w:rFonts w:cs="Times New Roman"/>
          <w:lang w:val="en-GB"/>
        </w:rPr>
        <w:t xml:space="preserve"> level</w:t>
      </w:r>
      <w:r w:rsidRPr="00F875ED">
        <w:rPr>
          <w:rFonts w:cs="Times New Roman"/>
          <w:lang w:val="en-GB"/>
        </w:rPr>
        <w:t xml:space="preserve">. Consultant have to provide activities which will raise the level of interest about sustainable </w:t>
      </w:r>
      <w:r w:rsidR="001576D4" w:rsidRPr="00F875ED">
        <w:rPr>
          <w:rFonts w:cs="Times New Roman"/>
          <w:lang w:val="en-GB"/>
        </w:rPr>
        <w:t>urban mobility</w:t>
      </w:r>
      <w:r w:rsidRPr="00F875ED">
        <w:rPr>
          <w:rFonts w:cs="Times New Roman"/>
          <w:lang w:val="en-GB"/>
        </w:rPr>
        <w:t xml:space="preserve"> planning and at the same time raise the population's awareness of its importance. The idea is to presents main benefits of sustainable </w:t>
      </w:r>
      <w:r w:rsidR="001576D4" w:rsidRPr="00F875ED">
        <w:rPr>
          <w:rFonts w:cs="Times New Roman"/>
          <w:lang w:val="en-GB"/>
        </w:rPr>
        <w:t>mobility</w:t>
      </w:r>
      <w:r w:rsidRPr="00F875ED">
        <w:rPr>
          <w:rFonts w:cs="Times New Roman"/>
          <w:lang w:val="en-GB"/>
        </w:rPr>
        <w:t xml:space="preserve"> planning in a way to be clearly recognized by wider population. Regarding that, the Consultant is obliged to </w:t>
      </w:r>
      <w:r w:rsidR="001D4AB8" w:rsidRPr="00F875ED">
        <w:rPr>
          <w:rFonts w:cs="Times New Roman"/>
          <w:lang w:val="en-GB"/>
        </w:rPr>
        <w:t xml:space="preserve">develop concept and </w:t>
      </w:r>
      <w:r w:rsidRPr="00F875ED">
        <w:rPr>
          <w:rFonts w:cs="Times New Roman"/>
          <w:lang w:val="en-GB"/>
        </w:rPr>
        <w:t xml:space="preserve">organize </w:t>
      </w:r>
      <w:r w:rsidR="001D4AB8" w:rsidRPr="00F875ED">
        <w:rPr>
          <w:rFonts w:cs="Times New Roman"/>
          <w:lang w:val="en-GB"/>
        </w:rPr>
        <w:t>annual event</w:t>
      </w:r>
      <w:r w:rsidRPr="00F875ED">
        <w:rPr>
          <w:rFonts w:cs="Times New Roman"/>
          <w:lang w:val="en-GB"/>
        </w:rPr>
        <w:t xml:space="preserve"> at the national level </w:t>
      </w:r>
      <w:r w:rsidR="001D4AB8" w:rsidRPr="00F875ED">
        <w:rPr>
          <w:rFonts w:cs="Times New Roman"/>
          <w:lang w:val="en-GB"/>
        </w:rPr>
        <w:t xml:space="preserve">that will </w:t>
      </w:r>
      <w:r w:rsidR="001576D4" w:rsidRPr="00F875ED">
        <w:rPr>
          <w:rFonts w:cs="Times New Roman"/>
          <w:lang w:val="en-GB"/>
        </w:rPr>
        <w:t>continue</w:t>
      </w:r>
      <w:r w:rsidR="001D4AB8" w:rsidRPr="00F875ED">
        <w:rPr>
          <w:rFonts w:cs="Times New Roman"/>
          <w:lang w:val="en-GB"/>
        </w:rPr>
        <w:t xml:space="preserve"> </w:t>
      </w:r>
      <w:r w:rsidR="001576D4" w:rsidRPr="00F875ED">
        <w:rPr>
          <w:rFonts w:cs="Times New Roman"/>
          <w:lang w:val="en-GB"/>
        </w:rPr>
        <w:t>as</w:t>
      </w:r>
      <w:r w:rsidR="001D4AB8" w:rsidRPr="00F875ED">
        <w:rPr>
          <w:rFonts w:cs="Times New Roman"/>
          <w:lang w:val="en-GB"/>
        </w:rPr>
        <w:t xml:space="preserve"> traditional </w:t>
      </w:r>
      <w:r w:rsidR="001576D4" w:rsidRPr="00F875ED">
        <w:rPr>
          <w:rFonts w:cs="Times New Roman"/>
          <w:lang w:val="en-GB"/>
        </w:rPr>
        <w:t>annual</w:t>
      </w:r>
      <w:r w:rsidR="001D4AB8" w:rsidRPr="00F875ED">
        <w:rPr>
          <w:rFonts w:cs="Times New Roman"/>
          <w:lang w:val="en-GB"/>
        </w:rPr>
        <w:t xml:space="preserve"> event</w:t>
      </w:r>
      <w:r w:rsidR="005B304B">
        <w:rPr>
          <w:rFonts w:cs="Times New Roman"/>
          <w:lang w:val="en-GB"/>
        </w:rPr>
        <w:t xml:space="preserve"> that will be</w:t>
      </w:r>
      <w:r w:rsidR="001D4AB8" w:rsidRPr="00F875ED">
        <w:rPr>
          <w:rFonts w:cs="Times New Roman"/>
          <w:lang w:val="en-GB"/>
        </w:rPr>
        <w:t xml:space="preserve"> </w:t>
      </w:r>
      <w:r w:rsidR="001576D4" w:rsidRPr="00F875ED">
        <w:rPr>
          <w:rFonts w:cs="Times New Roman"/>
          <w:lang w:val="en-GB"/>
        </w:rPr>
        <w:t>organized by Association of Local Self-Government Unit for promotion of</w:t>
      </w:r>
      <w:r w:rsidRPr="00F875ED">
        <w:rPr>
          <w:rFonts w:cs="Times New Roman"/>
          <w:lang w:val="en-GB"/>
        </w:rPr>
        <w:t xml:space="preserve"> sustainable urban mobility planning. </w:t>
      </w:r>
      <w:r w:rsidR="001576D4" w:rsidRPr="00F875ED">
        <w:rPr>
          <w:rFonts w:cs="Times New Roman"/>
          <w:lang w:val="en-GB"/>
        </w:rPr>
        <w:t xml:space="preserve">The consultant shall prepare all necessary documents necessary </w:t>
      </w:r>
      <w:r w:rsidR="00252DB2" w:rsidRPr="00F875ED">
        <w:rPr>
          <w:rFonts w:cs="Times New Roman"/>
          <w:lang w:val="en-GB"/>
        </w:rPr>
        <w:t>related to organization of the annual event</w:t>
      </w:r>
      <w:r w:rsidRPr="00F875ED">
        <w:rPr>
          <w:rFonts w:cs="Times New Roman"/>
          <w:lang w:val="en-GB"/>
        </w:rPr>
        <w:t>.</w:t>
      </w:r>
      <w:r w:rsidR="008A0288">
        <w:rPr>
          <w:rFonts w:cs="Times New Roman"/>
          <w:lang w:val="en-GB"/>
        </w:rPr>
        <w:t xml:space="preserve"> It is expected the event to be attended by 100 attendants from Academ</w:t>
      </w:r>
      <w:r w:rsidR="00C92A4D">
        <w:rPr>
          <w:rFonts w:cs="Times New Roman"/>
          <w:lang w:val="en-GB"/>
        </w:rPr>
        <w:t>ic society</w:t>
      </w:r>
      <w:r w:rsidR="008A0288">
        <w:rPr>
          <w:rFonts w:cs="Times New Roman"/>
          <w:lang w:val="en-GB"/>
        </w:rPr>
        <w:t>, professional sector and civil society</w:t>
      </w:r>
      <w:r w:rsidR="00C92A4D">
        <w:rPr>
          <w:rFonts w:cs="Times New Roman"/>
          <w:lang w:val="en-GB"/>
        </w:rPr>
        <w:t xml:space="preserve"> (NGO)</w:t>
      </w:r>
      <w:r w:rsidR="008A0288">
        <w:rPr>
          <w:rFonts w:cs="Times New Roman"/>
          <w:lang w:val="en-GB"/>
        </w:rPr>
        <w:t xml:space="preserve"> </w:t>
      </w:r>
      <w:r w:rsidR="00C92A4D">
        <w:rPr>
          <w:rFonts w:cs="Times New Roman"/>
          <w:lang w:val="en-GB"/>
        </w:rPr>
        <w:t>and other interested organizations and individuals.</w:t>
      </w:r>
      <w:r w:rsidR="005B304B">
        <w:rPr>
          <w:rFonts w:cs="Times New Roman"/>
          <w:lang w:val="en-GB"/>
        </w:rPr>
        <w:t xml:space="preserve"> </w:t>
      </w:r>
      <w:r w:rsidR="005B304B" w:rsidRPr="005B304B">
        <w:rPr>
          <w:rFonts w:cs="Times New Roman"/>
          <w:lang w:val="en-GB"/>
        </w:rPr>
        <w:t xml:space="preserve">This should be implemented in close cooperation with the </w:t>
      </w:r>
      <w:r w:rsidR="005B304B" w:rsidRPr="005B304B">
        <w:rPr>
          <w:rFonts w:cs="Times New Roman"/>
          <w:lang w:val="en-GB"/>
        </w:rPr>
        <w:lastRenderedPageBreak/>
        <w:t>association of Local Self-Government Units (ZELS).</w:t>
      </w:r>
      <w:r w:rsidR="005B304B">
        <w:rPr>
          <w:rFonts w:cs="Times New Roman"/>
          <w:lang w:val="en-GB"/>
        </w:rPr>
        <w:t xml:space="preserve"> </w:t>
      </w:r>
      <w:bookmarkStart w:id="13" w:name="_Hlk126742326"/>
      <w:r w:rsidR="005B304B" w:rsidRPr="005B304B">
        <w:rPr>
          <w:rFonts w:cs="Times New Roman"/>
          <w:lang w:val="en-GB"/>
        </w:rPr>
        <w:t xml:space="preserve">The consultant shall include all cost for organization of </w:t>
      </w:r>
      <w:r w:rsidR="005B304B">
        <w:rPr>
          <w:rFonts w:cs="Times New Roman"/>
          <w:lang w:val="en-GB"/>
        </w:rPr>
        <w:t>the event</w:t>
      </w:r>
      <w:r w:rsidR="005B304B" w:rsidRPr="005B304B">
        <w:rPr>
          <w:rFonts w:cs="Times New Roman"/>
          <w:lang w:val="en-GB"/>
        </w:rPr>
        <w:t xml:space="preserve"> in his </w:t>
      </w:r>
      <w:r w:rsidR="00E800FE">
        <w:rPr>
          <w:rFonts w:cs="Times New Roman"/>
          <w:lang w:val="en-GB"/>
        </w:rPr>
        <w:t>proposal</w:t>
      </w:r>
      <w:r w:rsidR="005B304B" w:rsidRPr="005B304B">
        <w:rPr>
          <w:rFonts w:cs="Times New Roman"/>
          <w:lang w:val="en-GB"/>
        </w:rPr>
        <w:t>.</w:t>
      </w:r>
      <w:bookmarkEnd w:id="13"/>
    </w:p>
    <w:p w14:paraId="6321F053" w14:textId="77777777" w:rsidR="00B07B5B" w:rsidRPr="00F875ED" w:rsidRDefault="00B07B5B" w:rsidP="003C035A">
      <w:pPr>
        <w:jc w:val="both"/>
        <w:rPr>
          <w:rFonts w:cs="Times New Roman"/>
          <w:lang w:val="en-GB"/>
        </w:rPr>
      </w:pPr>
    </w:p>
    <w:p w14:paraId="0B0F7BC0" w14:textId="77777777" w:rsidR="00C9342B" w:rsidRPr="00F875ED" w:rsidRDefault="00C9342B" w:rsidP="00C9342B">
      <w:pPr>
        <w:jc w:val="both"/>
        <w:rPr>
          <w:lang w:val="en-GB"/>
        </w:rPr>
      </w:pPr>
      <w:r w:rsidRPr="00F875ED">
        <w:rPr>
          <w:rFonts w:cs="Times New Roman"/>
          <w:lang w:val="en-GB"/>
        </w:rPr>
        <w:t>The Consultant in his proposal shall explain the methodology for implementation of this task.</w:t>
      </w:r>
    </w:p>
    <w:p w14:paraId="1C3318CB" w14:textId="77777777" w:rsidR="00322C96" w:rsidRPr="00F875ED" w:rsidRDefault="00322C96" w:rsidP="00322C96">
      <w:pPr>
        <w:pStyle w:val="Heading3"/>
        <w:numPr>
          <w:ilvl w:val="2"/>
          <w:numId w:val="1"/>
        </w:numPr>
        <w:rPr>
          <w:rFonts w:cs="Times New Roman"/>
          <w:lang w:val="en-GB"/>
        </w:rPr>
      </w:pPr>
      <w:r w:rsidRPr="00F875ED">
        <w:rPr>
          <w:rFonts w:cs="Times New Roman"/>
          <w:lang w:val="en-GB"/>
        </w:rPr>
        <w:t>Deliverables</w:t>
      </w:r>
    </w:p>
    <w:p w14:paraId="1A5712AF" w14:textId="1F3D0F98" w:rsidR="001A02E1" w:rsidRPr="00F875ED" w:rsidRDefault="002F20B0" w:rsidP="001A02E1">
      <w:pPr>
        <w:pStyle w:val="Heading4"/>
        <w:numPr>
          <w:ilvl w:val="3"/>
          <w:numId w:val="1"/>
        </w:numPr>
        <w:rPr>
          <w:rFonts w:cs="Times New Roman"/>
          <w:lang w:val="en-GB"/>
        </w:rPr>
      </w:pPr>
      <w:r w:rsidRPr="00F875ED">
        <w:rPr>
          <w:rFonts w:cs="Times New Roman"/>
          <w:lang w:val="en-GB"/>
        </w:rPr>
        <w:t>Requirements for deliverables</w:t>
      </w:r>
    </w:p>
    <w:p w14:paraId="62171430" w14:textId="2846A0E4" w:rsidR="001A02E1" w:rsidRPr="00F875ED" w:rsidRDefault="001A02E1" w:rsidP="001A02E1">
      <w:pPr>
        <w:jc w:val="both"/>
        <w:rPr>
          <w:rFonts w:cs="Times New Roman"/>
          <w:lang w:val="en-GB"/>
        </w:rPr>
      </w:pPr>
      <w:r w:rsidRPr="00F875ED">
        <w:rPr>
          <w:rFonts w:cs="Times New Roman"/>
          <w:lang w:val="en-GB"/>
        </w:rPr>
        <w:t xml:space="preserve">The following deliverables shall be provided as result of the Activity 2: </w:t>
      </w:r>
    </w:p>
    <w:p w14:paraId="5965760B" w14:textId="635BE338" w:rsidR="001A02E1" w:rsidRPr="00F875ED" w:rsidRDefault="001A02E1" w:rsidP="001A02E1">
      <w:pPr>
        <w:pStyle w:val="ListParagraph"/>
        <w:numPr>
          <w:ilvl w:val="0"/>
          <w:numId w:val="26"/>
        </w:numPr>
        <w:jc w:val="both"/>
        <w:rPr>
          <w:rFonts w:cs="Times New Roman"/>
          <w:lang w:val="en-GB"/>
        </w:rPr>
      </w:pPr>
      <w:r w:rsidRPr="00F875ED">
        <w:rPr>
          <w:rFonts w:cs="Times New Roman"/>
          <w:lang w:val="en-GB"/>
        </w:rPr>
        <w:t xml:space="preserve">Deliverable </w:t>
      </w:r>
      <w:r w:rsidR="006046B4" w:rsidRPr="00F875ED">
        <w:rPr>
          <w:rFonts w:cs="Times New Roman"/>
          <w:lang w:val="en-GB"/>
        </w:rPr>
        <w:t>2</w:t>
      </w:r>
      <w:r w:rsidRPr="00F875ED">
        <w:rPr>
          <w:rFonts w:cs="Times New Roman"/>
          <w:lang w:val="en-GB"/>
        </w:rPr>
        <w:t xml:space="preserve">.1: </w:t>
      </w:r>
      <w:r w:rsidR="00C9342B" w:rsidRPr="00F875ED">
        <w:rPr>
          <w:rFonts w:cs="Times New Roman"/>
          <w:lang w:val="en-GB"/>
        </w:rPr>
        <w:t>Report on</w:t>
      </w:r>
      <w:r w:rsidRPr="00F875ED">
        <w:rPr>
          <w:rFonts w:cs="Times New Roman"/>
          <w:lang w:val="en-GB"/>
        </w:rPr>
        <w:t xml:space="preserve"> completed training on </w:t>
      </w:r>
      <w:r w:rsidR="00C9342B" w:rsidRPr="00F875ED">
        <w:rPr>
          <w:rFonts w:cs="Times New Roman"/>
          <w:lang w:val="en-GB"/>
        </w:rPr>
        <w:t xml:space="preserve">developing and implementation of </w:t>
      </w:r>
      <w:r w:rsidRPr="00F875ED">
        <w:rPr>
          <w:rFonts w:cs="Times New Roman"/>
          <w:lang w:val="en-GB"/>
        </w:rPr>
        <w:t>Sustainable Urban Mobility Plan</w:t>
      </w:r>
      <w:r w:rsidR="005B304B">
        <w:rPr>
          <w:rFonts w:cs="Times New Roman"/>
          <w:lang w:val="en-GB"/>
        </w:rPr>
        <w:t>;</w:t>
      </w:r>
      <w:r w:rsidRPr="00F875ED">
        <w:rPr>
          <w:rFonts w:cs="Times New Roman"/>
          <w:lang w:val="en-GB"/>
        </w:rPr>
        <w:t xml:space="preserve"> </w:t>
      </w:r>
    </w:p>
    <w:p w14:paraId="4B890113" w14:textId="5728CAB0" w:rsidR="001A02E1" w:rsidRPr="00F875ED" w:rsidRDefault="001A02E1" w:rsidP="001A02E1">
      <w:pPr>
        <w:pStyle w:val="ListParagraph"/>
        <w:numPr>
          <w:ilvl w:val="0"/>
          <w:numId w:val="26"/>
        </w:numPr>
        <w:jc w:val="both"/>
        <w:rPr>
          <w:rFonts w:cs="Times New Roman"/>
          <w:lang w:val="en-GB"/>
        </w:rPr>
      </w:pPr>
      <w:r w:rsidRPr="00F875ED">
        <w:rPr>
          <w:rFonts w:cs="Times New Roman"/>
          <w:lang w:val="en-GB"/>
        </w:rPr>
        <w:t xml:space="preserve">Deliverable </w:t>
      </w:r>
      <w:r w:rsidR="006046B4" w:rsidRPr="00F875ED">
        <w:rPr>
          <w:rFonts w:cs="Times New Roman"/>
          <w:lang w:val="en-GB"/>
        </w:rPr>
        <w:t>2</w:t>
      </w:r>
      <w:r w:rsidRPr="00F875ED">
        <w:rPr>
          <w:rFonts w:cs="Times New Roman"/>
          <w:lang w:val="en-GB"/>
        </w:rPr>
        <w:t xml:space="preserve">.2: </w:t>
      </w:r>
      <w:r w:rsidR="00C9342B" w:rsidRPr="00F875ED">
        <w:rPr>
          <w:rFonts w:cs="Times New Roman"/>
          <w:lang w:val="en-GB"/>
        </w:rPr>
        <w:t xml:space="preserve">Report on </w:t>
      </w:r>
      <w:r w:rsidRPr="00F875ED">
        <w:rPr>
          <w:rFonts w:cs="Times New Roman"/>
          <w:lang w:val="en-GB"/>
        </w:rPr>
        <w:t>Community of Practice</w:t>
      </w:r>
      <w:r w:rsidR="005B304B">
        <w:rPr>
          <w:rFonts w:cs="Times New Roman"/>
          <w:lang w:val="en-GB"/>
        </w:rPr>
        <w:t>.</w:t>
      </w:r>
    </w:p>
    <w:p w14:paraId="1CB85DA4" w14:textId="16EC112D" w:rsidR="00322C96" w:rsidRPr="00F875ED" w:rsidRDefault="00332425" w:rsidP="00322C96">
      <w:pPr>
        <w:pStyle w:val="Heading4"/>
        <w:numPr>
          <w:ilvl w:val="3"/>
          <w:numId w:val="1"/>
        </w:numPr>
        <w:rPr>
          <w:rFonts w:cs="Times New Roman"/>
          <w:lang w:val="en-GB"/>
        </w:rPr>
      </w:pPr>
      <w:r w:rsidRPr="00F875ED">
        <w:rPr>
          <w:rFonts w:cs="Times New Roman"/>
          <w:lang w:val="en-GB"/>
        </w:rPr>
        <w:t>Submission and approval of deliverables</w:t>
      </w:r>
    </w:p>
    <w:p w14:paraId="5168A18B" w14:textId="093075C2" w:rsidR="003438E0" w:rsidRPr="00F875ED" w:rsidRDefault="00607D61" w:rsidP="002F3F97">
      <w:pPr>
        <w:jc w:val="both"/>
        <w:rPr>
          <w:rFonts w:cs="Times New Roman"/>
          <w:lang w:val="en-GB"/>
        </w:rPr>
      </w:pPr>
      <w:r w:rsidRPr="00F875ED">
        <w:rPr>
          <w:rFonts w:cs="Times New Roman"/>
          <w:lang w:val="en-GB"/>
        </w:rPr>
        <w:t>All deliverables as result of the activity 2 shall be prepared in Macedonian and English language and they shall consist of а hard copy and an electronic copy in editable unprotected format and PDF format.  The deliverables shall be submitted to the Client, with cover letter that contains the basic data about the Consultant, the contract and the deliverable that is subject of delivery.</w:t>
      </w:r>
    </w:p>
    <w:p w14:paraId="54E10131" w14:textId="77777777" w:rsidR="00607D61" w:rsidRPr="00F875ED" w:rsidRDefault="00607D61" w:rsidP="002F3F97">
      <w:pPr>
        <w:jc w:val="both"/>
        <w:rPr>
          <w:rFonts w:cs="Times New Roman"/>
          <w:lang w:val="en-GB"/>
        </w:rPr>
      </w:pPr>
    </w:p>
    <w:p w14:paraId="2606E7C5" w14:textId="174690DF" w:rsidR="002F3F97" w:rsidRPr="00F875ED" w:rsidRDefault="00607D61" w:rsidP="002F3F97">
      <w:pPr>
        <w:jc w:val="both"/>
        <w:rPr>
          <w:rFonts w:cs="Times New Roman"/>
          <w:lang w:val="en-GB"/>
        </w:rPr>
      </w:pPr>
      <w:r w:rsidRPr="00F875ED">
        <w:rPr>
          <w:rFonts w:cs="Times New Roman"/>
          <w:lang w:val="en-GB"/>
        </w:rPr>
        <w:t>All deliverables as result of the activity 2</w:t>
      </w:r>
      <w:r w:rsidR="002F3F97" w:rsidRPr="00F875ED">
        <w:rPr>
          <w:rFonts w:cs="Times New Roman"/>
          <w:lang w:val="en-GB"/>
        </w:rPr>
        <w:t xml:space="preserve"> shall be delivered in 2 (two) hard copies and electronic cop</w:t>
      </w:r>
      <w:r w:rsidR="002B2593" w:rsidRPr="00F875ED">
        <w:rPr>
          <w:rFonts w:cs="Times New Roman"/>
          <w:lang w:val="en-GB"/>
        </w:rPr>
        <w:t>y</w:t>
      </w:r>
      <w:r w:rsidR="002F3F97" w:rsidRPr="00F875ED">
        <w:rPr>
          <w:rFonts w:cs="Times New Roman"/>
          <w:lang w:val="en-GB"/>
        </w:rPr>
        <w:t xml:space="preserve"> in Macedonian language and 2 (two) hard copies </w:t>
      </w:r>
      <w:r w:rsidR="00B86368" w:rsidRPr="00F875ED">
        <w:rPr>
          <w:rFonts w:cs="Times New Roman"/>
          <w:lang w:val="en-GB"/>
        </w:rPr>
        <w:t>and electronic</w:t>
      </w:r>
      <w:r w:rsidR="002F3F97" w:rsidRPr="00F875ED">
        <w:rPr>
          <w:rFonts w:cs="Times New Roman"/>
          <w:lang w:val="en-GB"/>
        </w:rPr>
        <w:t xml:space="preserve"> cop</w:t>
      </w:r>
      <w:r w:rsidR="002B2593" w:rsidRPr="00F875ED">
        <w:rPr>
          <w:rFonts w:cs="Times New Roman"/>
          <w:lang w:val="en-GB"/>
        </w:rPr>
        <w:t>y</w:t>
      </w:r>
      <w:r w:rsidR="002F3F97" w:rsidRPr="00F875ED">
        <w:rPr>
          <w:rFonts w:cs="Times New Roman"/>
          <w:lang w:val="en-GB"/>
        </w:rPr>
        <w:t xml:space="preserve"> in English language;</w:t>
      </w:r>
    </w:p>
    <w:p w14:paraId="360A3993" w14:textId="7CC137DD" w:rsidR="003438E0" w:rsidRPr="00F875ED" w:rsidRDefault="003438E0" w:rsidP="0092257D">
      <w:pPr>
        <w:jc w:val="both"/>
        <w:rPr>
          <w:rFonts w:cs="Times New Roman"/>
          <w:lang w:val="en-GB"/>
        </w:rPr>
      </w:pPr>
    </w:p>
    <w:p w14:paraId="1B890363" w14:textId="49E9506B" w:rsidR="00607D61" w:rsidRPr="00F875ED" w:rsidRDefault="00607D61" w:rsidP="0092257D">
      <w:pPr>
        <w:jc w:val="both"/>
        <w:rPr>
          <w:rFonts w:cs="Times New Roman"/>
          <w:lang w:val="en-GB"/>
        </w:rPr>
      </w:pPr>
      <w:r w:rsidRPr="00F875ED">
        <w:rPr>
          <w:rFonts w:cs="Times New Roman"/>
          <w:lang w:val="en-GB"/>
        </w:rPr>
        <w:t>The deliverables shall be submitted as follows:</w:t>
      </w:r>
    </w:p>
    <w:p w14:paraId="3F48E19D" w14:textId="6D759612" w:rsidR="002F3F97" w:rsidRPr="00F875ED" w:rsidRDefault="00607D61" w:rsidP="00607D61">
      <w:pPr>
        <w:pStyle w:val="ListParagraph"/>
        <w:numPr>
          <w:ilvl w:val="0"/>
          <w:numId w:val="26"/>
        </w:numPr>
        <w:jc w:val="both"/>
        <w:rPr>
          <w:rFonts w:cs="Times New Roman"/>
          <w:lang w:val="en-GB"/>
        </w:rPr>
      </w:pPr>
      <w:r w:rsidRPr="00F875ED">
        <w:rPr>
          <w:rFonts w:cs="Times New Roman"/>
          <w:lang w:val="en-GB"/>
        </w:rPr>
        <w:t xml:space="preserve">Deliverable 2.1 </w:t>
      </w:r>
      <w:r w:rsidR="0092257D" w:rsidRPr="00F875ED">
        <w:rPr>
          <w:rFonts w:cs="Times New Roman"/>
          <w:lang w:val="en-GB"/>
        </w:rPr>
        <w:t xml:space="preserve">shall be submitted to the Client </w:t>
      </w:r>
      <w:r w:rsidR="006E7C0A" w:rsidRPr="00F875ED">
        <w:rPr>
          <w:rFonts w:cs="Times New Roman"/>
          <w:lang w:val="en-GB"/>
        </w:rPr>
        <w:t xml:space="preserve">in draft version </w:t>
      </w:r>
      <w:r w:rsidR="0092257D" w:rsidRPr="00F875ED">
        <w:rPr>
          <w:rFonts w:cs="Times New Roman"/>
          <w:lang w:val="en-GB"/>
        </w:rPr>
        <w:t xml:space="preserve">within </w:t>
      </w:r>
      <w:r w:rsidR="00F875ED" w:rsidRPr="00F875ED">
        <w:rPr>
          <w:rFonts w:cs="Times New Roman"/>
          <w:lang w:val="en-GB"/>
        </w:rPr>
        <w:t>16 months following the assignment starts</w:t>
      </w:r>
      <w:r w:rsidR="005B304B">
        <w:rPr>
          <w:rFonts w:cs="Times New Roman"/>
          <w:lang w:val="en-GB"/>
        </w:rPr>
        <w:t>;</w:t>
      </w:r>
      <w:r w:rsidR="0092257D" w:rsidRPr="00F875ED">
        <w:rPr>
          <w:rFonts w:cs="Times New Roman"/>
          <w:lang w:val="en-GB"/>
        </w:rPr>
        <w:t xml:space="preserve"> </w:t>
      </w:r>
    </w:p>
    <w:p w14:paraId="6ED92D44" w14:textId="5B2C350D" w:rsidR="00607D61" w:rsidRPr="00F875ED" w:rsidRDefault="00607D61" w:rsidP="00607D61">
      <w:pPr>
        <w:pStyle w:val="ListParagraph"/>
        <w:numPr>
          <w:ilvl w:val="0"/>
          <w:numId w:val="26"/>
        </w:numPr>
        <w:jc w:val="both"/>
        <w:rPr>
          <w:rFonts w:cs="Times New Roman"/>
          <w:lang w:val="en-GB"/>
        </w:rPr>
      </w:pPr>
      <w:r w:rsidRPr="00F875ED">
        <w:rPr>
          <w:rFonts w:cs="Times New Roman"/>
          <w:lang w:val="en-GB"/>
        </w:rPr>
        <w:t xml:space="preserve">Deliverable 2.2 shall be submitted </w:t>
      </w:r>
      <w:r w:rsidR="00F875ED" w:rsidRPr="00F875ED">
        <w:rPr>
          <w:rFonts w:cs="Times New Roman"/>
          <w:lang w:val="en-GB"/>
        </w:rPr>
        <w:t xml:space="preserve">to the Client in draft version 18 </w:t>
      </w:r>
      <w:r w:rsidRPr="00F875ED">
        <w:rPr>
          <w:rFonts w:cs="Times New Roman"/>
          <w:lang w:val="en-GB"/>
        </w:rPr>
        <w:t xml:space="preserve">months </w:t>
      </w:r>
      <w:r w:rsidR="00F875ED" w:rsidRPr="00F875ED">
        <w:rPr>
          <w:rFonts w:cs="Times New Roman"/>
          <w:lang w:val="en-GB"/>
        </w:rPr>
        <w:t>following the assignment starts</w:t>
      </w:r>
      <w:r w:rsidRPr="00F875ED">
        <w:rPr>
          <w:rFonts w:cs="Times New Roman"/>
          <w:lang w:val="en-GB"/>
        </w:rPr>
        <w:t>.</w:t>
      </w:r>
    </w:p>
    <w:p w14:paraId="7C7D4289" w14:textId="6C6E6D70" w:rsidR="007D011F" w:rsidRPr="00F875ED" w:rsidRDefault="007D011F" w:rsidP="006E7C0A">
      <w:pPr>
        <w:jc w:val="both"/>
        <w:rPr>
          <w:rFonts w:cs="Times New Roman"/>
          <w:lang w:val="en-GB"/>
        </w:rPr>
      </w:pPr>
    </w:p>
    <w:p w14:paraId="3120B0A8" w14:textId="1C0023A0" w:rsidR="007D011F" w:rsidRPr="00F875ED" w:rsidRDefault="007D011F" w:rsidP="007D011F">
      <w:pPr>
        <w:jc w:val="both"/>
        <w:rPr>
          <w:rFonts w:cs="Times New Roman"/>
          <w:lang w:val="en-GB"/>
        </w:rPr>
      </w:pPr>
      <w:r w:rsidRPr="00F875ED">
        <w:rPr>
          <w:rFonts w:cs="Times New Roman"/>
          <w:lang w:val="en-GB"/>
        </w:rPr>
        <w:t>The Client, shall provide comments (if any) on the draft version of the deliverable within 15 days upon receipt. Within 15 days of receiving comments from the Client, the Consultant shall submit the final version of the deliverable. If no written comments are received from the Client within 15 days upon the receipt, the draft version of the deliverables will be considered as agreed by the Client and the Consultant shall submit the final version of the deliverable.</w:t>
      </w:r>
    </w:p>
    <w:p w14:paraId="4E25F5F8" w14:textId="77777777" w:rsidR="007D011F" w:rsidRPr="00F875ED" w:rsidRDefault="007D011F" w:rsidP="007D011F">
      <w:pPr>
        <w:jc w:val="both"/>
        <w:rPr>
          <w:rFonts w:cs="Times New Roman"/>
          <w:lang w:val="en-GB"/>
        </w:rPr>
      </w:pPr>
    </w:p>
    <w:p w14:paraId="636962A3" w14:textId="1198909D" w:rsidR="007D011F" w:rsidRPr="00F875ED" w:rsidRDefault="007D011F" w:rsidP="007D011F">
      <w:pPr>
        <w:jc w:val="both"/>
        <w:rPr>
          <w:rFonts w:cs="Times New Roman"/>
          <w:lang w:val="en-GB"/>
        </w:rPr>
      </w:pPr>
      <w:r w:rsidRPr="00F875ED">
        <w:rPr>
          <w:rFonts w:cs="Times New Roman"/>
          <w:lang w:val="en-GB"/>
        </w:rPr>
        <w:t xml:space="preserve">The final version of the deliverable has to be approved by the Client within 10 days upon receipt. The Client has right to reject the final version of the deliverable. If the final </w:t>
      </w:r>
      <w:r w:rsidRPr="00F875ED">
        <w:rPr>
          <w:rFonts w:cs="Times New Roman"/>
          <w:lang w:val="en-GB"/>
        </w:rPr>
        <w:lastRenderedPageBreak/>
        <w:t xml:space="preserve">version of the deliverable is rejected, the Consultant has to revise the final version of the deliverable accordingly and resubmit the revised final version of the deliverable within </w:t>
      </w:r>
      <w:r w:rsidR="00F875ED" w:rsidRPr="00F875ED">
        <w:rPr>
          <w:rFonts w:cs="Times New Roman"/>
          <w:lang w:val="en-GB"/>
        </w:rPr>
        <w:t>5</w:t>
      </w:r>
      <w:r w:rsidRPr="00F875ED">
        <w:rPr>
          <w:rFonts w:cs="Times New Roman"/>
          <w:lang w:val="en-GB"/>
        </w:rPr>
        <w:t xml:space="preserve"> days of receiving letter of rejection from the Client.</w:t>
      </w:r>
    </w:p>
    <w:p w14:paraId="1F21E65B" w14:textId="77777777" w:rsidR="00775244" w:rsidRPr="00F875ED" w:rsidRDefault="00775244" w:rsidP="00775244">
      <w:pPr>
        <w:pStyle w:val="Heading1"/>
        <w:numPr>
          <w:ilvl w:val="0"/>
          <w:numId w:val="1"/>
        </w:numPr>
        <w:rPr>
          <w:rFonts w:cs="Times New Roman"/>
          <w:lang w:val="en-GB"/>
        </w:rPr>
      </w:pPr>
      <w:bookmarkStart w:id="14" w:name="_Toc126744787"/>
      <w:r w:rsidRPr="00F875ED">
        <w:rPr>
          <w:rFonts w:cs="Times New Roman"/>
          <w:lang w:val="en-GB"/>
        </w:rPr>
        <w:t>Location and duration of the assignment</w:t>
      </w:r>
      <w:bookmarkEnd w:id="14"/>
    </w:p>
    <w:p w14:paraId="728EE3B6" w14:textId="77777777" w:rsidR="00775244" w:rsidRPr="00F875ED" w:rsidRDefault="00775244" w:rsidP="00775244">
      <w:pPr>
        <w:pStyle w:val="Heading2"/>
        <w:numPr>
          <w:ilvl w:val="1"/>
          <w:numId w:val="1"/>
        </w:numPr>
        <w:rPr>
          <w:rFonts w:cs="Times New Roman"/>
          <w:lang w:val="en-GB"/>
        </w:rPr>
      </w:pPr>
      <w:r w:rsidRPr="00F875ED">
        <w:rPr>
          <w:rFonts w:cs="Times New Roman"/>
          <w:lang w:val="en-GB"/>
        </w:rPr>
        <w:t>Location</w:t>
      </w:r>
    </w:p>
    <w:p w14:paraId="617462BB" w14:textId="5FC0436D" w:rsidR="00E063E7" w:rsidRPr="00F875ED" w:rsidRDefault="00775244" w:rsidP="00775244">
      <w:pPr>
        <w:jc w:val="both"/>
        <w:rPr>
          <w:rFonts w:cs="Times New Roman"/>
          <w:lang w:val="en-GB"/>
        </w:rPr>
      </w:pPr>
      <w:r w:rsidRPr="00F875ED">
        <w:rPr>
          <w:rFonts w:cs="Times New Roman"/>
          <w:lang w:val="en-GB"/>
        </w:rPr>
        <w:t xml:space="preserve">The assignment </w:t>
      </w:r>
      <w:r w:rsidR="007D011F" w:rsidRPr="00F875ED">
        <w:rPr>
          <w:rFonts w:cs="Times New Roman"/>
          <w:lang w:val="en-GB"/>
        </w:rPr>
        <w:t>and a</w:t>
      </w:r>
      <w:r w:rsidRPr="00F875ED">
        <w:rPr>
          <w:rFonts w:cs="Times New Roman"/>
          <w:lang w:val="en-GB"/>
        </w:rPr>
        <w:t>ll of the consultant’s activities should be implemented in North Macedonia. In exceptional cases</w:t>
      </w:r>
      <w:r w:rsidR="00C63795" w:rsidRPr="00F875ED">
        <w:rPr>
          <w:rFonts w:cs="Times New Roman"/>
          <w:lang w:val="en-GB"/>
        </w:rPr>
        <w:t xml:space="preserve"> and given COVID-19 pandemic</w:t>
      </w:r>
      <w:r w:rsidRPr="00F875ED">
        <w:rPr>
          <w:rFonts w:cs="Times New Roman"/>
          <w:lang w:val="en-GB"/>
        </w:rPr>
        <w:t xml:space="preserve">, the Client may approve </w:t>
      </w:r>
      <w:r w:rsidR="00D65AE5">
        <w:rPr>
          <w:rFonts w:cs="Times New Roman"/>
          <w:lang w:val="en-GB"/>
        </w:rPr>
        <w:t xml:space="preserve">field </w:t>
      </w:r>
      <w:r w:rsidRPr="00F875ED">
        <w:rPr>
          <w:rFonts w:cs="Times New Roman"/>
          <w:lang w:val="en-GB"/>
        </w:rPr>
        <w:t>working days</w:t>
      </w:r>
      <w:r w:rsidR="00A37A18">
        <w:rPr>
          <w:rFonts w:cs="Times New Roman"/>
          <w:lang w:val="en-GB"/>
        </w:rPr>
        <w:t xml:space="preserve"> (inputs)</w:t>
      </w:r>
      <w:r w:rsidRPr="00F875ED">
        <w:rPr>
          <w:rFonts w:cs="Times New Roman"/>
          <w:lang w:val="en-GB"/>
        </w:rPr>
        <w:t xml:space="preserve"> out of North Macedonia, based on duly substantiated written justifications.</w:t>
      </w:r>
    </w:p>
    <w:p w14:paraId="21C18641" w14:textId="08A68839" w:rsidR="007D011F" w:rsidRPr="00F875ED" w:rsidRDefault="00E10051" w:rsidP="00775244">
      <w:pPr>
        <w:pStyle w:val="Heading2"/>
        <w:numPr>
          <w:ilvl w:val="1"/>
          <w:numId w:val="1"/>
        </w:numPr>
        <w:rPr>
          <w:rFonts w:cs="Times New Roman"/>
          <w:lang w:val="en-GB"/>
        </w:rPr>
      </w:pPr>
      <w:r w:rsidRPr="00F875ED">
        <w:rPr>
          <w:rFonts w:cs="Times New Roman"/>
          <w:lang w:val="en-GB"/>
        </w:rPr>
        <w:t>Duration of implementation services</w:t>
      </w:r>
      <w:r w:rsidR="00B565D9" w:rsidRPr="00F875ED">
        <w:rPr>
          <w:rFonts w:cs="Times New Roman"/>
          <w:lang w:val="en-GB"/>
        </w:rPr>
        <w:t xml:space="preserve"> </w:t>
      </w:r>
    </w:p>
    <w:p w14:paraId="292B5E12" w14:textId="05636717" w:rsidR="007D011F" w:rsidRPr="00F875ED" w:rsidRDefault="007D011F" w:rsidP="007D011F">
      <w:pPr>
        <w:jc w:val="both"/>
        <w:rPr>
          <w:rFonts w:cs="Times New Roman"/>
          <w:lang w:val="en-GB"/>
        </w:rPr>
      </w:pPr>
      <w:bookmarkStart w:id="15" w:name="_Hlk126914898"/>
      <w:r w:rsidRPr="00F875ED">
        <w:rPr>
          <w:rFonts w:cs="Times New Roman"/>
          <w:lang w:val="en-GB"/>
        </w:rPr>
        <w:t>The indicative duration of implementation services is 2</w:t>
      </w:r>
      <w:r w:rsidR="002E4C20" w:rsidRPr="00F875ED">
        <w:rPr>
          <w:rFonts w:cs="Times New Roman"/>
          <w:lang w:val="en-GB"/>
        </w:rPr>
        <w:t>2</w:t>
      </w:r>
      <w:r w:rsidRPr="00F875ED">
        <w:rPr>
          <w:rFonts w:cs="Times New Roman"/>
          <w:lang w:val="en-GB"/>
        </w:rPr>
        <w:t xml:space="preserve"> months from the commencement/contract date. The Assignment will take place between the dates indicated below, which also includes the estimated total number of working days for the Consultant to perform the tasks described in the present Terms of Reference: </w:t>
      </w:r>
    </w:p>
    <w:p w14:paraId="38B7A4A1" w14:textId="4A8B44FA" w:rsidR="007D011F" w:rsidRPr="00F875ED" w:rsidRDefault="007D011F" w:rsidP="007D011F">
      <w:pPr>
        <w:pStyle w:val="ListParagraph"/>
        <w:numPr>
          <w:ilvl w:val="0"/>
          <w:numId w:val="26"/>
        </w:numPr>
        <w:jc w:val="both"/>
        <w:rPr>
          <w:rFonts w:cs="Times New Roman"/>
          <w:lang w:val="en-GB"/>
        </w:rPr>
      </w:pPr>
      <w:r w:rsidRPr="00F875ED">
        <w:rPr>
          <w:rFonts w:cs="Times New Roman"/>
          <w:lang w:val="en-GB"/>
        </w:rPr>
        <w:t xml:space="preserve">Start of Assignment: July 2023 (tentative) </w:t>
      </w:r>
    </w:p>
    <w:p w14:paraId="3316BD4C" w14:textId="3714A09A" w:rsidR="007D011F" w:rsidRPr="00F875ED" w:rsidRDefault="007D011F" w:rsidP="007D011F">
      <w:pPr>
        <w:pStyle w:val="ListParagraph"/>
        <w:numPr>
          <w:ilvl w:val="0"/>
          <w:numId w:val="26"/>
        </w:numPr>
        <w:jc w:val="both"/>
        <w:rPr>
          <w:rFonts w:cs="Times New Roman"/>
          <w:lang w:val="en-GB"/>
        </w:rPr>
      </w:pPr>
      <w:r w:rsidRPr="00F875ED">
        <w:rPr>
          <w:rFonts w:cs="Times New Roman"/>
          <w:lang w:val="en-GB"/>
        </w:rPr>
        <w:t xml:space="preserve">End of Assignment: </w:t>
      </w:r>
      <w:r w:rsidR="002E4C20" w:rsidRPr="00F875ED">
        <w:rPr>
          <w:rFonts w:cs="Times New Roman"/>
          <w:lang w:val="en-GB"/>
        </w:rPr>
        <w:t>April</w:t>
      </w:r>
      <w:r w:rsidRPr="00F875ED">
        <w:rPr>
          <w:rFonts w:cs="Times New Roman"/>
          <w:lang w:val="en-GB"/>
        </w:rPr>
        <w:t xml:space="preserve"> 2025</w:t>
      </w:r>
    </w:p>
    <w:p w14:paraId="64C13D3B" w14:textId="6D092402" w:rsidR="007D011F" w:rsidRPr="00F875ED" w:rsidRDefault="007D011F" w:rsidP="007D011F">
      <w:pPr>
        <w:jc w:val="both"/>
        <w:rPr>
          <w:rFonts w:cs="Times New Roman"/>
          <w:lang w:val="en-GB"/>
        </w:rPr>
      </w:pPr>
      <w:r w:rsidRPr="00F875ED">
        <w:rPr>
          <w:rFonts w:cs="Times New Roman"/>
          <w:lang w:val="en-GB"/>
        </w:rPr>
        <w:t>At the Client’s request, the scope (additional services of the same nature) and/or duration of the contract may be extended.</w:t>
      </w:r>
    </w:p>
    <w:p w14:paraId="493CCEA5" w14:textId="5CC6DC9D" w:rsidR="007D011F" w:rsidRPr="00F875ED" w:rsidRDefault="007D011F" w:rsidP="007D011F">
      <w:pPr>
        <w:pStyle w:val="Heading1"/>
        <w:numPr>
          <w:ilvl w:val="0"/>
          <w:numId w:val="1"/>
        </w:numPr>
        <w:rPr>
          <w:rFonts w:cs="Times New Roman"/>
          <w:lang w:val="en-GB"/>
        </w:rPr>
      </w:pPr>
      <w:bookmarkStart w:id="16" w:name="_Toc126744788"/>
      <w:bookmarkEnd w:id="15"/>
      <w:r w:rsidRPr="00F875ED">
        <w:rPr>
          <w:rFonts w:cs="Times New Roman"/>
          <w:lang w:val="en-GB"/>
        </w:rPr>
        <w:t>Reports and Payment Schedule</w:t>
      </w:r>
      <w:bookmarkEnd w:id="16"/>
    </w:p>
    <w:p w14:paraId="2D55FAF7" w14:textId="77777777" w:rsidR="00793044" w:rsidRPr="00F875ED" w:rsidRDefault="00793044" w:rsidP="00793044">
      <w:pPr>
        <w:pStyle w:val="Heading2"/>
        <w:numPr>
          <w:ilvl w:val="1"/>
          <w:numId w:val="1"/>
        </w:numPr>
        <w:rPr>
          <w:rFonts w:cs="Times New Roman"/>
          <w:lang w:val="en-GB"/>
        </w:rPr>
      </w:pPr>
      <w:r w:rsidRPr="00F875ED">
        <w:rPr>
          <w:rFonts w:cs="Times New Roman"/>
          <w:lang w:val="en-GB"/>
        </w:rPr>
        <w:t>Reporting requirements</w:t>
      </w:r>
    </w:p>
    <w:p w14:paraId="5689B03E" w14:textId="77777777" w:rsidR="00793044" w:rsidRPr="00F875ED" w:rsidRDefault="00793044" w:rsidP="00793044">
      <w:pPr>
        <w:spacing w:line="276" w:lineRule="auto"/>
        <w:rPr>
          <w:rFonts w:cs="Times New Roman"/>
          <w:lang w:val="en-GB"/>
        </w:rPr>
      </w:pPr>
      <w:r w:rsidRPr="00F875ED">
        <w:rPr>
          <w:rFonts w:cs="Times New Roman"/>
          <w:lang w:val="en-GB"/>
        </w:rPr>
        <w:t>The consultant shall prepare the following reports:</w:t>
      </w:r>
    </w:p>
    <w:p w14:paraId="7B3B248B" w14:textId="0AF92068" w:rsidR="00793044" w:rsidRPr="00F875ED" w:rsidRDefault="00793044" w:rsidP="00793044">
      <w:pPr>
        <w:pStyle w:val="ListParagraph"/>
        <w:numPr>
          <w:ilvl w:val="0"/>
          <w:numId w:val="30"/>
        </w:numPr>
        <w:spacing w:line="276" w:lineRule="auto"/>
        <w:rPr>
          <w:rFonts w:cs="Times New Roman"/>
          <w:lang w:val="en-GB"/>
        </w:rPr>
      </w:pPr>
      <w:r w:rsidRPr="00F875ED">
        <w:rPr>
          <w:rFonts w:cs="Times New Roman"/>
          <w:lang w:val="en-GB"/>
        </w:rPr>
        <w:t>Inception Report which defines the work plan;</w:t>
      </w:r>
    </w:p>
    <w:p w14:paraId="62F32151" w14:textId="530B255A" w:rsidR="00C9342B" w:rsidRPr="00F875ED" w:rsidRDefault="008B1EA0" w:rsidP="00793044">
      <w:pPr>
        <w:pStyle w:val="ListParagraph"/>
        <w:numPr>
          <w:ilvl w:val="0"/>
          <w:numId w:val="30"/>
        </w:numPr>
        <w:spacing w:line="276" w:lineRule="auto"/>
        <w:rPr>
          <w:rFonts w:cs="Times New Roman"/>
          <w:lang w:val="en-GB"/>
        </w:rPr>
      </w:pPr>
      <w:r w:rsidRPr="00F875ED">
        <w:rPr>
          <w:rFonts w:cs="Times New Roman"/>
          <w:lang w:val="en-GB"/>
        </w:rPr>
        <w:t>Quarterly</w:t>
      </w:r>
      <w:r w:rsidR="00793044" w:rsidRPr="00F875ED">
        <w:rPr>
          <w:rFonts w:cs="Times New Roman"/>
          <w:lang w:val="en-GB"/>
        </w:rPr>
        <w:t xml:space="preserve"> Progress Reports which inform about the project progress; </w:t>
      </w:r>
    </w:p>
    <w:p w14:paraId="2452044F" w14:textId="410A6A88" w:rsidR="00C9342B" w:rsidRPr="00F875ED" w:rsidRDefault="00C9342B" w:rsidP="00C9342B">
      <w:pPr>
        <w:pStyle w:val="ListParagraph"/>
        <w:numPr>
          <w:ilvl w:val="0"/>
          <w:numId w:val="30"/>
        </w:numPr>
        <w:spacing w:line="276" w:lineRule="auto"/>
        <w:rPr>
          <w:rFonts w:cs="Times New Roman"/>
          <w:lang w:val="en-GB"/>
        </w:rPr>
      </w:pPr>
      <w:r w:rsidRPr="00F875ED">
        <w:rPr>
          <w:rFonts w:cs="Times New Roman"/>
          <w:lang w:val="en-GB"/>
        </w:rPr>
        <w:t>Report</w:t>
      </w:r>
      <w:r w:rsidR="00244081">
        <w:rPr>
          <w:rFonts w:cs="Times New Roman"/>
          <w:lang w:val="en-US"/>
        </w:rPr>
        <w:t>s</w:t>
      </w:r>
      <w:r w:rsidRPr="00F875ED">
        <w:rPr>
          <w:rFonts w:cs="Times New Roman"/>
          <w:lang w:val="en-GB"/>
        </w:rPr>
        <w:t xml:space="preserve"> related to implementation of </w:t>
      </w:r>
      <w:r w:rsidR="00244081">
        <w:rPr>
          <w:rFonts w:cs="Times New Roman"/>
          <w:lang w:val="en-GB"/>
        </w:rPr>
        <w:t xml:space="preserve">each task within </w:t>
      </w:r>
      <w:r w:rsidRPr="00F875ED">
        <w:rPr>
          <w:rFonts w:cs="Times New Roman"/>
          <w:lang w:val="en-GB"/>
        </w:rPr>
        <w:t>Activity 1</w:t>
      </w:r>
      <w:r w:rsidR="003C6A3F">
        <w:rPr>
          <w:rFonts w:cs="Times New Roman"/>
          <w:lang w:val="en-GB"/>
        </w:rPr>
        <w:t xml:space="preserve"> </w:t>
      </w:r>
      <w:r w:rsidR="00244081">
        <w:rPr>
          <w:rFonts w:cs="Times New Roman"/>
          <w:lang w:val="en-GB"/>
        </w:rPr>
        <w:t>with related adopted deliverables presented as annex</w:t>
      </w:r>
      <w:r w:rsidRPr="00F875ED">
        <w:rPr>
          <w:rFonts w:cs="Times New Roman"/>
          <w:lang w:val="en-GB"/>
        </w:rPr>
        <w:t>;</w:t>
      </w:r>
    </w:p>
    <w:p w14:paraId="26F5E986" w14:textId="2EABCA86" w:rsidR="00793044" w:rsidRPr="00F875ED" w:rsidRDefault="00C9342B" w:rsidP="00C9342B">
      <w:pPr>
        <w:pStyle w:val="ListParagraph"/>
        <w:numPr>
          <w:ilvl w:val="0"/>
          <w:numId w:val="30"/>
        </w:numPr>
        <w:spacing w:line="276" w:lineRule="auto"/>
        <w:rPr>
          <w:rFonts w:cs="Times New Roman"/>
          <w:lang w:val="en-GB"/>
        </w:rPr>
      </w:pPr>
      <w:r w:rsidRPr="00F875ED">
        <w:rPr>
          <w:rFonts w:cs="Times New Roman"/>
          <w:lang w:val="en-GB"/>
        </w:rPr>
        <w:t>Report</w:t>
      </w:r>
      <w:r w:rsidR="00244081">
        <w:rPr>
          <w:rFonts w:cs="Times New Roman"/>
          <w:lang w:val="en-GB"/>
        </w:rPr>
        <w:t>s</w:t>
      </w:r>
      <w:r w:rsidRPr="00F875ED">
        <w:rPr>
          <w:rFonts w:cs="Times New Roman"/>
          <w:lang w:val="en-GB"/>
        </w:rPr>
        <w:t xml:space="preserve"> related to implementation of </w:t>
      </w:r>
      <w:r w:rsidR="00244081">
        <w:rPr>
          <w:rFonts w:cs="Times New Roman"/>
          <w:lang w:val="en-GB"/>
        </w:rPr>
        <w:t xml:space="preserve">each task within </w:t>
      </w:r>
      <w:r w:rsidRPr="00F875ED">
        <w:rPr>
          <w:rFonts w:cs="Times New Roman"/>
          <w:lang w:val="en-GB"/>
        </w:rPr>
        <w:t xml:space="preserve">Activity 2; </w:t>
      </w:r>
      <w:r w:rsidR="00793044" w:rsidRPr="00F875ED">
        <w:rPr>
          <w:rFonts w:cs="Times New Roman"/>
          <w:lang w:val="en-GB"/>
        </w:rPr>
        <w:t>and</w:t>
      </w:r>
    </w:p>
    <w:p w14:paraId="534DB4F4" w14:textId="3C77B99A" w:rsidR="00793044" w:rsidRPr="00F875ED" w:rsidRDefault="00793044" w:rsidP="00793044">
      <w:pPr>
        <w:pStyle w:val="ListParagraph"/>
        <w:numPr>
          <w:ilvl w:val="0"/>
          <w:numId w:val="30"/>
        </w:numPr>
        <w:spacing w:line="276" w:lineRule="auto"/>
        <w:rPr>
          <w:rFonts w:cs="Times New Roman"/>
          <w:lang w:val="en-GB"/>
        </w:rPr>
      </w:pPr>
      <w:r w:rsidRPr="00F875ED">
        <w:rPr>
          <w:rFonts w:cs="Times New Roman"/>
          <w:lang w:val="en-GB"/>
        </w:rPr>
        <w:t>Final Report which covers the overall project achievements.</w:t>
      </w:r>
    </w:p>
    <w:p w14:paraId="5818282E" w14:textId="77777777" w:rsidR="00793044" w:rsidRPr="00F875ED" w:rsidRDefault="00793044" w:rsidP="00793044">
      <w:pPr>
        <w:pStyle w:val="ListParagraph"/>
        <w:spacing w:line="276" w:lineRule="auto"/>
        <w:rPr>
          <w:rFonts w:cs="Times New Roman"/>
          <w:lang w:val="en-GB"/>
        </w:rPr>
      </w:pPr>
    </w:p>
    <w:p w14:paraId="6723E51B" w14:textId="4ADA3FBB" w:rsidR="00793044" w:rsidRPr="00F875ED" w:rsidRDefault="00793044" w:rsidP="00793044">
      <w:pPr>
        <w:spacing w:line="276" w:lineRule="auto"/>
        <w:jc w:val="both"/>
        <w:rPr>
          <w:rFonts w:cs="Times New Roman"/>
          <w:lang w:val="en-GB"/>
        </w:rPr>
      </w:pPr>
      <w:r w:rsidRPr="00F875ED">
        <w:rPr>
          <w:rFonts w:cs="Times New Roman"/>
          <w:lang w:val="en-GB"/>
        </w:rPr>
        <w:t>The Inception Report is intended to provide opinions as to whether or not the actual situation, in relation to the contract, is as described in the Terms of Reference, to describe the implementation approach to the contract</w:t>
      </w:r>
      <w:r w:rsidR="003C6A3F">
        <w:rPr>
          <w:rFonts w:cs="Times New Roman"/>
          <w:lang w:val="en-GB"/>
        </w:rPr>
        <w:t xml:space="preserve"> and detailed methodology under each task together with results of initial scoping that the consultant did in inception phase</w:t>
      </w:r>
      <w:r w:rsidRPr="00F875ED">
        <w:rPr>
          <w:rFonts w:cs="Times New Roman"/>
          <w:lang w:val="en-GB"/>
        </w:rPr>
        <w:t xml:space="preserve">, if it differs from that of his original technical proposal, to present the proposed </w:t>
      </w:r>
      <w:r w:rsidRPr="00F875ED">
        <w:rPr>
          <w:rFonts w:cs="Times New Roman"/>
          <w:lang w:val="en-GB"/>
        </w:rPr>
        <w:lastRenderedPageBreak/>
        <w:t>work schedule and the planned resource mobilization and to inform about any other issues that should be identified at the earliest stages of the contract, in order to minimize any potential delays or problems during the implementation phase. The Inception Report should contain, but is not limited to, the following main elements</w:t>
      </w:r>
      <w:r w:rsidR="003C6A3F">
        <w:rPr>
          <w:rFonts w:cs="Times New Roman"/>
          <w:lang w:val="en-GB"/>
        </w:rPr>
        <w:t xml:space="preserve"> and should not be longer than 50 pages without annexes</w:t>
      </w:r>
      <w:r w:rsidRPr="00F875ED">
        <w:rPr>
          <w:rFonts w:cs="Times New Roman"/>
          <w:lang w:val="en-GB"/>
        </w:rPr>
        <w:t>:</w:t>
      </w:r>
    </w:p>
    <w:p w14:paraId="67192F4C" w14:textId="77777777" w:rsidR="00793044" w:rsidRPr="00F875ED" w:rsidRDefault="00793044" w:rsidP="00793044">
      <w:pPr>
        <w:pStyle w:val="ListParagraph"/>
        <w:numPr>
          <w:ilvl w:val="0"/>
          <w:numId w:val="2"/>
        </w:numPr>
        <w:spacing w:line="276" w:lineRule="auto"/>
        <w:jc w:val="both"/>
        <w:rPr>
          <w:rFonts w:cs="Times New Roman"/>
          <w:lang w:val="en-GB"/>
        </w:rPr>
      </w:pPr>
      <w:r w:rsidRPr="00F875ED">
        <w:rPr>
          <w:rFonts w:cs="Times New Roman"/>
          <w:lang w:val="en-GB"/>
        </w:rPr>
        <w:t>Project synopsis;</w:t>
      </w:r>
    </w:p>
    <w:p w14:paraId="4C38656E" w14:textId="77777777" w:rsidR="00793044" w:rsidRPr="00F875ED" w:rsidRDefault="00793044" w:rsidP="00793044">
      <w:pPr>
        <w:pStyle w:val="ListParagraph"/>
        <w:numPr>
          <w:ilvl w:val="0"/>
          <w:numId w:val="2"/>
        </w:numPr>
        <w:spacing w:line="276" w:lineRule="auto"/>
        <w:jc w:val="both"/>
        <w:rPr>
          <w:rFonts w:cs="Times New Roman"/>
          <w:lang w:val="en-GB"/>
        </w:rPr>
      </w:pPr>
      <w:r w:rsidRPr="00F875ED">
        <w:rPr>
          <w:rFonts w:cs="Times New Roman"/>
          <w:lang w:val="en-GB"/>
        </w:rPr>
        <w:t>Executive summary;</w:t>
      </w:r>
    </w:p>
    <w:p w14:paraId="2A97F93D" w14:textId="77777777" w:rsidR="00793044" w:rsidRPr="00F875ED" w:rsidRDefault="00793044" w:rsidP="00793044">
      <w:pPr>
        <w:pStyle w:val="ListParagraph"/>
        <w:numPr>
          <w:ilvl w:val="0"/>
          <w:numId w:val="2"/>
        </w:numPr>
        <w:spacing w:line="276" w:lineRule="auto"/>
        <w:jc w:val="both"/>
        <w:rPr>
          <w:rFonts w:cs="Times New Roman"/>
          <w:lang w:val="en-GB"/>
        </w:rPr>
      </w:pPr>
      <w:r w:rsidRPr="00F875ED">
        <w:rPr>
          <w:rFonts w:cs="Times New Roman"/>
          <w:lang w:val="en-GB"/>
        </w:rPr>
        <w:t>Activities implemented (in the inception period);</w:t>
      </w:r>
    </w:p>
    <w:p w14:paraId="23416F8E" w14:textId="77777777" w:rsidR="00793044" w:rsidRPr="00F875ED" w:rsidRDefault="00793044" w:rsidP="00793044">
      <w:pPr>
        <w:pStyle w:val="ListParagraph"/>
        <w:numPr>
          <w:ilvl w:val="0"/>
          <w:numId w:val="2"/>
        </w:numPr>
        <w:spacing w:line="276" w:lineRule="auto"/>
        <w:jc w:val="both"/>
        <w:rPr>
          <w:rFonts w:cs="Times New Roman"/>
          <w:lang w:val="en-GB"/>
        </w:rPr>
      </w:pPr>
      <w:r w:rsidRPr="00F875ED">
        <w:rPr>
          <w:rFonts w:cs="Times New Roman"/>
          <w:lang w:val="en-GB"/>
        </w:rPr>
        <w:t>Assessment of the project start situation;</w:t>
      </w:r>
    </w:p>
    <w:p w14:paraId="20615EA0" w14:textId="77777777" w:rsidR="00793044" w:rsidRPr="00F875ED" w:rsidRDefault="00793044" w:rsidP="00793044">
      <w:pPr>
        <w:pStyle w:val="ListParagraph"/>
        <w:numPr>
          <w:ilvl w:val="0"/>
          <w:numId w:val="2"/>
        </w:numPr>
        <w:spacing w:line="276" w:lineRule="auto"/>
        <w:jc w:val="both"/>
        <w:rPr>
          <w:rFonts w:cs="Times New Roman"/>
          <w:lang w:val="en-GB"/>
        </w:rPr>
      </w:pPr>
      <w:r w:rsidRPr="00F875ED">
        <w:rPr>
          <w:rFonts w:cs="Times New Roman"/>
          <w:lang w:val="en-GB"/>
        </w:rPr>
        <w:t>Project Objectives, results, assumptions and risks;</w:t>
      </w:r>
    </w:p>
    <w:p w14:paraId="5277D0E7" w14:textId="77777777" w:rsidR="00793044" w:rsidRPr="00F875ED" w:rsidRDefault="00793044" w:rsidP="00793044">
      <w:pPr>
        <w:pStyle w:val="ListParagraph"/>
        <w:numPr>
          <w:ilvl w:val="0"/>
          <w:numId w:val="2"/>
        </w:numPr>
        <w:spacing w:line="276" w:lineRule="auto"/>
        <w:jc w:val="both"/>
        <w:rPr>
          <w:rFonts w:cs="Times New Roman"/>
          <w:lang w:val="en-GB"/>
        </w:rPr>
      </w:pPr>
      <w:r w:rsidRPr="00F875ED">
        <w:rPr>
          <w:rFonts w:cs="Times New Roman"/>
          <w:lang w:val="en-GB"/>
        </w:rPr>
        <w:t>Planned activities and outputs (overall project duration and first reporting period);</w:t>
      </w:r>
    </w:p>
    <w:p w14:paraId="59961146" w14:textId="77777777" w:rsidR="00793044" w:rsidRPr="00F875ED" w:rsidRDefault="00793044" w:rsidP="00793044">
      <w:pPr>
        <w:pStyle w:val="ListParagraph"/>
        <w:numPr>
          <w:ilvl w:val="0"/>
          <w:numId w:val="2"/>
        </w:numPr>
        <w:spacing w:line="276" w:lineRule="auto"/>
        <w:jc w:val="both"/>
        <w:rPr>
          <w:rFonts w:cs="Times New Roman"/>
          <w:lang w:val="en-GB"/>
        </w:rPr>
      </w:pPr>
      <w:r w:rsidRPr="00F875ED">
        <w:rPr>
          <w:rFonts w:cs="Times New Roman"/>
          <w:lang w:val="en-GB"/>
        </w:rPr>
        <w:t>Communication and Visibility Plan;</w:t>
      </w:r>
    </w:p>
    <w:p w14:paraId="6D217EB9" w14:textId="77777777" w:rsidR="00793044" w:rsidRPr="00F875ED" w:rsidRDefault="00793044" w:rsidP="00793044">
      <w:pPr>
        <w:pStyle w:val="ListParagraph"/>
        <w:numPr>
          <w:ilvl w:val="0"/>
          <w:numId w:val="2"/>
        </w:numPr>
        <w:spacing w:line="276" w:lineRule="auto"/>
        <w:jc w:val="both"/>
        <w:rPr>
          <w:rFonts w:cs="Times New Roman"/>
          <w:lang w:val="en-GB"/>
        </w:rPr>
      </w:pPr>
      <w:r w:rsidRPr="00F875ED">
        <w:rPr>
          <w:rFonts w:cs="Times New Roman"/>
          <w:lang w:val="en-GB"/>
        </w:rPr>
        <w:t>Project management;</w:t>
      </w:r>
    </w:p>
    <w:p w14:paraId="3907664F" w14:textId="77777777" w:rsidR="00793044" w:rsidRPr="00F875ED" w:rsidRDefault="00793044" w:rsidP="00793044">
      <w:pPr>
        <w:pStyle w:val="ListParagraph"/>
        <w:numPr>
          <w:ilvl w:val="0"/>
          <w:numId w:val="2"/>
        </w:numPr>
        <w:spacing w:line="276" w:lineRule="auto"/>
        <w:jc w:val="both"/>
        <w:rPr>
          <w:rFonts w:cs="Times New Roman"/>
          <w:lang w:val="en-GB"/>
        </w:rPr>
      </w:pPr>
      <w:r w:rsidRPr="00F875ED">
        <w:rPr>
          <w:rFonts w:cs="Times New Roman"/>
          <w:lang w:val="en-GB"/>
        </w:rPr>
        <w:t>Mobilization of experts;</w:t>
      </w:r>
    </w:p>
    <w:p w14:paraId="6BECBC23" w14:textId="77777777" w:rsidR="00793044" w:rsidRPr="00F875ED" w:rsidRDefault="00793044" w:rsidP="00793044">
      <w:pPr>
        <w:pStyle w:val="ListParagraph"/>
        <w:numPr>
          <w:ilvl w:val="0"/>
          <w:numId w:val="2"/>
        </w:numPr>
        <w:spacing w:line="276" w:lineRule="auto"/>
        <w:jc w:val="both"/>
        <w:rPr>
          <w:rFonts w:cs="Times New Roman"/>
          <w:lang w:val="en-GB"/>
        </w:rPr>
      </w:pPr>
      <w:r w:rsidRPr="00F875ED">
        <w:rPr>
          <w:rFonts w:cs="Times New Roman"/>
          <w:lang w:val="en-GB"/>
        </w:rPr>
        <w:t>Annexes.</w:t>
      </w:r>
    </w:p>
    <w:p w14:paraId="73FA89F1" w14:textId="77777777" w:rsidR="00793044" w:rsidRPr="00F875ED" w:rsidRDefault="00793044" w:rsidP="00793044">
      <w:pPr>
        <w:pStyle w:val="ListParagraph"/>
        <w:spacing w:line="276" w:lineRule="auto"/>
        <w:ind w:left="360"/>
        <w:jc w:val="both"/>
        <w:rPr>
          <w:rFonts w:cs="Times New Roman"/>
          <w:lang w:val="en-GB"/>
        </w:rPr>
      </w:pPr>
    </w:p>
    <w:p w14:paraId="6D8ACCDF" w14:textId="6C8E8F77" w:rsidR="00793044" w:rsidRPr="00F875ED" w:rsidRDefault="00793044" w:rsidP="00793044">
      <w:pPr>
        <w:spacing w:line="276" w:lineRule="auto"/>
        <w:jc w:val="both"/>
        <w:rPr>
          <w:rFonts w:cs="Times New Roman"/>
          <w:lang w:val="en-GB"/>
        </w:rPr>
      </w:pPr>
      <w:r w:rsidRPr="00F875ED">
        <w:rPr>
          <w:rFonts w:cs="Times New Roman"/>
          <w:lang w:val="en-GB"/>
        </w:rPr>
        <w:t>The Quarterly Progress Reports are intended to assesses and inform about the project progress in implementation of activities, delivery of outputs and results and to plan the activities for the next reporting period. The Quarterly Progress Reports should contain, but is not limited to, the following main elements</w:t>
      </w:r>
      <w:r w:rsidR="003C6A3F">
        <w:rPr>
          <w:rFonts w:cs="Times New Roman"/>
          <w:lang w:val="en-GB"/>
        </w:rPr>
        <w:t xml:space="preserve"> and should not be longer than 25 pages without annexes</w:t>
      </w:r>
      <w:r w:rsidRPr="00F875ED">
        <w:rPr>
          <w:rFonts w:cs="Times New Roman"/>
          <w:lang w:val="en-GB"/>
        </w:rPr>
        <w:t>:</w:t>
      </w:r>
    </w:p>
    <w:p w14:paraId="0BFA2B49" w14:textId="77777777" w:rsidR="00793044" w:rsidRPr="00F875ED" w:rsidRDefault="00793044" w:rsidP="00793044">
      <w:pPr>
        <w:pStyle w:val="ListParagraph"/>
        <w:numPr>
          <w:ilvl w:val="0"/>
          <w:numId w:val="2"/>
        </w:numPr>
        <w:spacing w:line="276" w:lineRule="auto"/>
        <w:jc w:val="both"/>
        <w:rPr>
          <w:rFonts w:cs="Times New Roman"/>
          <w:lang w:val="en-GB"/>
        </w:rPr>
      </w:pPr>
      <w:r w:rsidRPr="00F875ED">
        <w:rPr>
          <w:rFonts w:cs="Times New Roman"/>
          <w:lang w:val="en-GB"/>
        </w:rPr>
        <w:t>Executive summary;</w:t>
      </w:r>
    </w:p>
    <w:p w14:paraId="175B3FED" w14:textId="77777777" w:rsidR="00793044" w:rsidRPr="00F875ED" w:rsidRDefault="00793044" w:rsidP="00793044">
      <w:pPr>
        <w:pStyle w:val="ListParagraph"/>
        <w:numPr>
          <w:ilvl w:val="0"/>
          <w:numId w:val="2"/>
        </w:numPr>
        <w:spacing w:line="276" w:lineRule="auto"/>
        <w:jc w:val="both"/>
        <w:rPr>
          <w:rFonts w:cs="Times New Roman"/>
          <w:lang w:val="en-GB"/>
        </w:rPr>
      </w:pPr>
      <w:r w:rsidRPr="00F875ED">
        <w:rPr>
          <w:rFonts w:cs="Times New Roman"/>
          <w:lang w:val="en-GB"/>
        </w:rPr>
        <w:t>Summary of progress since the project start;</w:t>
      </w:r>
    </w:p>
    <w:p w14:paraId="22B0331D" w14:textId="77777777" w:rsidR="00793044" w:rsidRPr="00F875ED" w:rsidRDefault="00793044" w:rsidP="00793044">
      <w:pPr>
        <w:pStyle w:val="ListParagraph"/>
        <w:numPr>
          <w:ilvl w:val="0"/>
          <w:numId w:val="2"/>
        </w:numPr>
        <w:spacing w:line="276" w:lineRule="auto"/>
        <w:jc w:val="both"/>
        <w:rPr>
          <w:rFonts w:cs="Times New Roman"/>
          <w:lang w:val="en-GB"/>
        </w:rPr>
      </w:pPr>
      <w:r w:rsidRPr="00F875ED">
        <w:rPr>
          <w:rFonts w:cs="Times New Roman"/>
          <w:lang w:val="en-GB"/>
        </w:rPr>
        <w:t>Project progress in the reporting period;</w:t>
      </w:r>
    </w:p>
    <w:p w14:paraId="5CA5B0B8" w14:textId="77777777" w:rsidR="00793044" w:rsidRPr="00F875ED" w:rsidRDefault="00793044" w:rsidP="00793044">
      <w:pPr>
        <w:pStyle w:val="ListParagraph"/>
        <w:numPr>
          <w:ilvl w:val="0"/>
          <w:numId w:val="2"/>
        </w:numPr>
        <w:spacing w:line="276" w:lineRule="auto"/>
        <w:jc w:val="both"/>
        <w:rPr>
          <w:rFonts w:cs="Times New Roman"/>
          <w:lang w:val="en-GB"/>
        </w:rPr>
      </w:pPr>
      <w:r w:rsidRPr="00F875ED">
        <w:rPr>
          <w:rFonts w:cs="Times New Roman"/>
          <w:lang w:val="en-GB"/>
        </w:rPr>
        <w:t>Detailed description of communication activities;</w:t>
      </w:r>
    </w:p>
    <w:p w14:paraId="5B79687C" w14:textId="77777777" w:rsidR="00793044" w:rsidRPr="00F875ED" w:rsidRDefault="00793044" w:rsidP="00793044">
      <w:pPr>
        <w:pStyle w:val="ListParagraph"/>
        <w:numPr>
          <w:ilvl w:val="0"/>
          <w:numId w:val="2"/>
        </w:numPr>
        <w:spacing w:line="276" w:lineRule="auto"/>
        <w:jc w:val="both"/>
        <w:rPr>
          <w:rFonts w:cs="Times New Roman"/>
          <w:lang w:val="en-GB"/>
        </w:rPr>
      </w:pPr>
      <w:r w:rsidRPr="00F875ED">
        <w:rPr>
          <w:rFonts w:cs="Times New Roman"/>
          <w:lang w:val="en-GB"/>
        </w:rPr>
        <w:t>Summary of project planning for the remainder of the project;</w:t>
      </w:r>
    </w:p>
    <w:p w14:paraId="5BAA32EA" w14:textId="77777777" w:rsidR="00793044" w:rsidRPr="00F875ED" w:rsidRDefault="00793044" w:rsidP="00793044">
      <w:pPr>
        <w:pStyle w:val="ListParagraph"/>
        <w:numPr>
          <w:ilvl w:val="0"/>
          <w:numId w:val="2"/>
        </w:numPr>
        <w:spacing w:line="276" w:lineRule="auto"/>
        <w:jc w:val="both"/>
        <w:rPr>
          <w:rFonts w:cs="Times New Roman"/>
          <w:lang w:val="en-GB"/>
        </w:rPr>
      </w:pPr>
      <w:r w:rsidRPr="00F875ED">
        <w:rPr>
          <w:rFonts w:cs="Times New Roman"/>
          <w:lang w:val="en-GB"/>
        </w:rPr>
        <w:t>Project planning for the next reporting period;</w:t>
      </w:r>
    </w:p>
    <w:p w14:paraId="2B701AFE" w14:textId="7DBED83D" w:rsidR="00793044" w:rsidRPr="00F875ED" w:rsidRDefault="00793044" w:rsidP="00793044">
      <w:pPr>
        <w:pStyle w:val="ListParagraph"/>
        <w:numPr>
          <w:ilvl w:val="0"/>
          <w:numId w:val="2"/>
        </w:numPr>
        <w:spacing w:line="276" w:lineRule="auto"/>
        <w:jc w:val="both"/>
        <w:rPr>
          <w:rFonts w:cs="Times New Roman"/>
          <w:lang w:val="en-GB"/>
        </w:rPr>
      </w:pPr>
      <w:r w:rsidRPr="00F875ED">
        <w:rPr>
          <w:rFonts w:cs="Times New Roman"/>
          <w:lang w:val="en-GB"/>
        </w:rPr>
        <w:t>Annexes, project findings, recommendations;</w:t>
      </w:r>
    </w:p>
    <w:p w14:paraId="1D7A9193" w14:textId="4F54066D" w:rsidR="00C9342B" w:rsidRPr="00F875ED" w:rsidRDefault="00C9342B" w:rsidP="00C9342B">
      <w:pPr>
        <w:spacing w:line="276" w:lineRule="auto"/>
        <w:jc w:val="both"/>
        <w:rPr>
          <w:rFonts w:cs="Times New Roman"/>
          <w:lang w:val="en-GB"/>
        </w:rPr>
      </w:pPr>
    </w:p>
    <w:p w14:paraId="09DEB6CB" w14:textId="3CA2AEBB" w:rsidR="00C9342B" w:rsidRPr="00F875ED" w:rsidRDefault="00C9342B" w:rsidP="00C9342B">
      <w:pPr>
        <w:spacing w:line="276" w:lineRule="auto"/>
        <w:jc w:val="both"/>
        <w:rPr>
          <w:rFonts w:cs="Times New Roman"/>
          <w:lang w:val="en-GB"/>
        </w:rPr>
      </w:pPr>
      <w:r w:rsidRPr="00F875ED">
        <w:rPr>
          <w:rFonts w:cs="Times New Roman"/>
          <w:lang w:val="en-GB"/>
        </w:rPr>
        <w:t>The Report related to implementation of activities 1 and 2 is intended to present all carried out activities during the activities and to include an assessment of the achievement of project objectives by the activities 1 and 2. The report should reply to every requirement set in the Terms of Reference reflecting all activities carried out and results achieved etc. Report related to implementation of activities 1 and 2 should contain, but is not limited to, the following main elements:</w:t>
      </w:r>
    </w:p>
    <w:p w14:paraId="40173D26" w14:textId="77777777" w:rsidR="00C9342B" w:rsidRPr="00F875ED" w:rsidRDefault="00C9342B" w:rsidP="00C9342B">
      <w:pPr>
        <w:spacing w:line="276" w:lineRule="auto"/>
        <w:jc w:val="both"/>
        <w:rPr>
          <w:rFonts w:cs="Times New Roman"/>
          <w:lang w:val="en-GB"/>
        </w:rPr>
      </w:pPr>
      <w:r w:rsidRPr="00F875ED">
        <w:rPr>
          <w:rFonts w:cs="Times New Roman"/>
          <w:lang w:val="en-GB"/>
        </w:rPr>
        <w:t>-</w:t>
      </w:r>
      <w:r w:rsidRPr="00F875ED">
        <w:rPr>
          <w:rFonts w:cs="Times New Roman"/>
          <w:lang w:val="en-GB"/>
        </w:rPr>
        <w:tab/>
        <w:t>Executive summary;</w:t>
      </w:r>
    </w:p>
    <w:p w14:paraId="2C8749BD" w14:textId="067856C2" w:rsidR="00C9342B" w:rsidRPr="00F875ED" w:rsidRDefault="00C9342B" w:rsidP="00C9342B">
      <w:pPr>
        <w:spacing w:line="276" w:lineRule="auto"/>
        <w:jc w:val="both"/>
        <w:rPr>
          <w:rFonts w:cs="Times New Roman"/>
          <w:lang w:val="en-GB"/>
        </w:rPr>
      </w:pPr>
      <w:r w:rsidRPr="00F875ED">
        <w:rPr>
          <w:rFonts w:cs="Times New Roman"/>
          <w:lang w:val="en-GB"/>
        </w:rPr>
        <w:t>-</w:t>
      </w:r>
      <w:r w:rsidRPr="00F875ED">
        <w:rPr>
          <w:rFonts w:cs="Times New Roman"/>
          <w:lang w:val="en-GB"/>
        </w:rPr>
        <w:tab/>
      </w:r>
      <w:r w:rsidR="003F4ECA" w:rsidRPr="00F875ED">
        <w:rPr>
          <w:rFonts w:cs="Times New Roman"/>
          <w:lang w:val="en-GB"/>
        </w:rPr>
        <w:t>Summary of the activity</w:t>
      </w:r>
      <w:r w:rsidRPr="00F875ED">
        <w:rPr>
          <w:rFonts w:cs="Times New Roman"/>
          <w:lang w:val="en-GB"/>
        </w:rPr>
        <w:t xml:space="preserve"> progress </w:t>
      </w:r>
      <w:r w:rsidR="003F4ECA" w:rsidRPr="00F875ED">
        <w:rPr>
          <w:rFonts w:cs="Times New Roman"/>
          <w:lang w:val="en-GB"/>
        </w:rPr>
        <w:t>since the activity start</w:t>
      </w:r>
      <w:r w:rsidRPr="00F875ED">
        <w:rPr>
          <w:rFonts w:cs="Times New Roman"/>
          <w:lang w:val="en-GB"/>
        </w:rPr>
        <w:t>;</w:t>
      </w:r>
    </w:p>
    <w:p w14:paraId="5D24A582" w14:textId="08A952E1" w:rsidR="00C9342B" w:rsidRPr="00F875ED" w:rsidRDefault="00C9342B" w:rsidP="00C9342B">
      <w:pPr>
        <w:spacing w:line="276" w:lineRule="auto"/>
        <w:jc w:val="both"/>
        <w:rPr>
          <w:rFonts w:cs="Times New Roman"/>
          <w:lang w:val="en-GB"/>
        </w:rPr>
      </w:pPr>
      <w:r w:rsidRPr="00F875ED">
        <w:rPr>
          <w:rFonts w:cs="Times New Roman"/>
          <w:lang w:val="en-GB"/>
        </w:rPr>
        <w:t>-</w:t>
      </w:r>
      <w:r w:rsidRPr="00F875ED">
        <w:rPr>
          <w:rFonts w:cs="Times New Roman"/>
          <w:lang w:val="en-GB"/>
        </w:rPr>
        <w:tab/>
        <w:t>Assessment of the performance of the activity;</w:t>
      </w:r>
    </w:p>
    <w:p w14:paraId="61EE61DD" w14:textId="79AAFC9C" w:rsidR="00C9342B" w:rsidRDefault="00C9342B" w:rsidP="00C9342B">
      <w:pPr>
        <w:spacing w:line="276" w:lineRule="auto"/>
        <w:jc w:val="both"/>
        <w:rPr>
          <w:rFonts w:cs="Times New Roman"/>
          <w:lang w:val="en-GB"/>
        </w:rPr>
      </w:pPr>
      <w:r w:rsidRPr="00F875ED">
        <w:rPr>
          <w:rFonts w:cs="Times New Roman"/>
          <w:lang w:val="en-GB"/>
        </w:rPr>
        <w:lastRenderedPageBreak/>
        <w:t>-</w:t>
      </w:r>
      <w:r w:rsidRPr="00F875ED">
        <w:rPr>
          <w:rFonts w:cs="Times New Roman"/>
          <w:lang w:val="en-GB"/>
        </w:rPr>
        <w:tab/>
        <w:t>Evaluation of communication activities;</w:t>
      </w:r>
    </w:p>
    <w:p w14:paraId="2FA9DE44" w14:textId="3AC51FC2" w:rsidR="003C6A3F" w:rsidRPr="00F875ED" w:rsidRDefault="003C6A3F" w:rsidP="00C9342B">
      <w:pPr>
        <w:spacing w:line="276" w:lineRule="auto"/>
        <w:jc w:val="both"/>
        <w:rPr>
          <w:rFonts w:cs="Times New Roman"/>
          <w:lang w:val="en-GB"/>
        </w:rPr>
      </w:pPr>
      <w:r>
        <w:rPr>
          <w:rFonts w:cs="Times New Roman"/>
          <w:lang w:val="en-GB"/>
        </w:rPr>
        <w:t>All deliverables under subject activity to which report refers to</w:t>
      </w:r>
    </w:p>
    <w:p w14:paraId="112D3BDF" w14:textId="77777777" w:rsidR="00C9342B" w:rsidRPr="00F875ED" w:rsidRDefault="00C9342B" w:rsidP="00C9342B">
      <w:pPr>
        <w:spacing w:line="276" w:lineRule="auto"/>
        <w:jc w:val="both"/>
        <w:rPr>
          <w:rFonts w:cs="Times New Roman"/>
          <w:lang w:val="en-GB"/>
        </w:rPr>
      </w:pPr>
      <w:r w:rsidRPr="00F875ED">
        <w:rPr>
          <w:rFonts w:cs="Times New Roman"/>
          <w:lang w:val="en-GB"/>
        </w:rPr>
        <w:t>-</w:t>
      </w:r>
      <w:r w:rsidRPr="00F875ED">
        <w:rPr>
          <w:rFonts w:cs="Times New Roman"/>
          <w:lang w:val="en-GB"/>
        </w:rPr>
        <w:tab/>
        <w:t>Lessons Learned;</w:t>
      </w:r>
    </w:p>
    <w:p w14:paraId="65875D82" w14:textId="0F5E92A9" w:rsidR="00C9342B" w:rsidRPr="00F875ED" w:rsidRDefault="00C9342B" w:rsidP="00C9342B">
      <w:pPr>
        <w:spacing w:line="276" w:lineRule="auto"/>
        <w:jc w:val="both"/>
        <w:rPr>
          <w:rFonts w:cs="Times New Roman"/>
          <w:lang w:val="en-GB"/>
        </w:rPr>
      </w:pPr>
      <w:r w:rsidRPr="00F875ED">
        <w:rPr>
          <w:rFonts w:cs="Times New Roman"/>
          <w:lang w:val="en-GB"/>
        </w:rPr>
        <w:t>-</w:t>
      </w:r>
      <w:r w:rsidRPr="00F875ED">
        <w:rPr>
          <w:rFonts w:cs="Times New Roman"/>
          <w:lang w:val="en-GB"/>
        </w:rPr>
        <w:tab/>
        <w:t>Annexes - outputs of the project.</w:t>
      </w:r>
    </w:p>
    <w:p w14:paraId="06C84FE7" w14:textId="77777777" w:rsidR="00793044" w:rsidRPr="00F875ED" w:rsidRDefault="00793044" w:rsidP="00793044">
      <w:pPr>
        <w:pStyle w:val="ListParagraph"/>
        <w:spacing w:line="276" w:lineRule="auto"/>
        <w:ind w:left="360"/>
        <w:jc w:val="both"/>
        <w:rPr>
          <w:rFonts w:cs="Times New Roman"/>
          <w:lang w:val="en-GB"/>
        </w:rPr>
      </w:pPr>
    </w:p>
    <w:p w14:paraId="4DAE0B49" w14:textId="13F4AB98" w:rsidR="00793044" w:rsidRPr="00F875ED" w:rsidRDefault="00793044" w:rsidP="00793044">
      <w:pPr>
        <w:spacing w:line="276" w:lineRule="auto"/>
        <w:jc w:val="both"/>
        <w:rPr>
          <w:rFonts w:cs="Times New Roman"/>
          <w:lang w:val="en-GB"/>
        </w:rPr>
      </w:pPr>
      <w:bookmarkStart w:id="17" w:name="_Hlk66786078"/>
      <w:r w:rsidRPr="00F875ED">
        <w:rPr>
          <w:rFonts w:cs="Times New Roman"/>
          <w:lang w:val="en-GB"/>
        </w:rPr>
        <w:t xml:space="preserve">The Final Report is intended to </w:t>
      </w:r>
      <w:r w:rsidR="003C6A3F">
        <w:rPr>
          <w:rFonts w:cs="Times New Roman"/>
          <w:lang w:val="en-GB"/>
        </w:rPr>
        <w:t xml:space="preserve">summarize </w:t>
      </w:r>
      <w:r w:rsidRPr="00F875ED">
        <w:rPr>
          <w:rFonts w:cs="Times New Roman"/>
          <w:lang w:val="en-GB"/>
        </w:rPr>
        <w:t xml:space="preserve">all carried out activities during the whole project period and to include an overall assessment of the achievement of project objectives. </w:t>
      </w:r>
      <w:bookmarkEnd w:id="17"/>
      <w:r w:rsidRPr="00F875ED">
        <w:rPr>
          <w:rFonts w:cs="Times New Roman"/>
          <w:lang w:val="en-GB"/>
        </w:rPr>
        <w:t>The report should reply to every requirement set in the Terms of Reference reflecting all activities carried out and results achieved etc. The Final Report should contain, but is not limited to, the following main elements:</w:t>
      </w:r>
    </w:p>
    <w:p w14:paraId="28F3DC78" w14:textId="77777777" w:rsidR="00793044" w:rsidRPr="00F875ED" w:rsidRDefault="00793044" w:rsidP="00793044">
      <w:pPr>
        <w:pStyle w:val="ListParagraph"/>
        <w:numPr>
          <w:ilvl w:val="0"/>
          <w:numId w:val="2"/>
        </w:numPr>
        <w:spacing w:line="276" w:lineRule="auto"/>
        <w:rPr>
          <w:rFonts w:cs="Times New Roman"/>
          <w:lang w:val="en-GB"/>
        </w:rPr>
      </w:pPr>
      <w:r w:rsidRPr="00F875ED">
        <w:rPr>
          <w:rFonts w:cs="Times New Roman"/>
          <w:lang w:val="en-GB"/>
        </w:rPr>
        <w:t>Project synopsis;</w:t>
      </w:r>
    </w:p>
    <w:p w14:paraId="2E5D9F1E" w14:textId="77777777" w:rsidR="00793044" w:rsidRPr="00F875ED" w:rsidRDefault="00793044" w:rsidP="00793044">
      <w:pPr>
        <w:pStyle w:val="ListParagraph"/>
        <w:numPr>
          <w:ilvl w:val="0"/>
          <w:numId w:val="2"/>
        </w:numPr>
        <w:spacing w:line="276" w:lineRule="auto"/>
        <w:rPr>
          <w:rFonts w:cs="Times New Roman"/>
          <w:lang w:val="en-GB"/>
        </w:rPr>
      </w:pPr>
      <w:r w:rsidRPr="00F875ED">
        <w:rPr>
          <w:rFonts w:cs="Times New Roman"/>
          <w:lang w:val="en-GB"/>
        </w:rPr>
        <w:t>Executive summary;</w:t>
      </w:r>
    </w:p>
    <w:p w14:paraId="58AE0C3A" w14:textId="71142132" w:rsidR="00793044" w:rsidRPr="00F875ED" w:rsidRDefault="00793044" w:rsidP="00793044">
      <w:pPr>
        <w:pStyle w:val="ListParagraph"/>
        <w:numPr>
          <w:ilvl w:val="0"/>
          <w:numId w:val="2"/>
        </w:numPr>
        <w:spacing w:line="276" w:lineRule="auto"/>
        <w:rPr>
          <w:rFonts w:cs="Times New Roman"/>
          <w:lang w:val="en-GB"/>
        </w:rPr>
      </w:pPr>
      <w:r w:rsidRPr="00F875ED">
        <w:rPr>
          <w:rFonts w:cs="Times New Roman"/>
          <w:lang w:val="en-GB"/>
        </w:rPr>
        <w:t xml:space="preserve">Summary of </w:t>
      </w:r>
      <w:r w:rsidR="003F4ECA" w:rsidRPr="00F875ED">
        <w:rPr>
          <w:rFonts w:cs="Times New Roman"/>
          <w:lang w:val="en-GB"/>
        </w:rPr>
        <w:t xml:space="preserve">Project </w:t>
      </w:r>
      <w:r w:rsidRPr="00F875ED">
        <w:rPr>
          <w:rFonts w:cs="Times New Roman"/>
          <w:lang w:val="en-GB"/>
        </w:rPr>
        <w:t>progress since the project start;</w:t>
      </w:r>
    </w:p>
    <w:p w14:paraId="39163DE7" w14:textId="77777777" w:rsidR="00793044" w:rsidRPr="00F875ED" w:rsidRDefault="00793044" w:rsidP="00793044">
      <w:pPr>
        <w:pStyle w:val="ListParagraph"/>
        <w:numPr>
          <w:ilvl w:val="0"/>
          <w:numId w:val="2"/>
        </w:numPr>
        <w:spacing w:line="276" w:lineRule="auto"/>
        <w:rPr>
          <w:rFonts w:cs="Times New Roman"/>
          <w:lang w:val="en-GB"/>
        </w:rPr>
      </w:pPr>
      <w:r w:rsidRPr="00F875ED">
        <w:rPr>
          <w:rFonts w:cs="Times New Roman"/>
          <w:lang w:val="en-GB"/>
        </w:rPr>
        <w:t>Overall assessment of the performance of the project;</w:t>
      </w:r>
    </w:p>
    <w:p w14:paraId="25519452" w14:textId="77777777" w:rsidR="00793044" w:rsidRPr="00F875ED" w:rsidRDefault="00793044" w:rsidP="00793044">
      <w:pPr>
        <w:pStyle w:val="ListParagraph"/>
        <w:numPr>
          <w:ilvl w:val="0"/>
          <w:numId w:val="2"/>
        </w:numPr>
        <w:spacing w:line="276" w:lineRule="auto"/>
        <w:rPr>
          <w:rFonts w:cs="Times New Roman"/>
          <w:lang w:val="en-GB"/>
        </w:rPr>
      </w:pPr>
      <w:r w:rsidRPr="00F875ED">
        <w:rPr>
          <w:rFonts w:cs="Times New Roman"/>
          <w:lang w:val="en-GB"/>
        </w:rPr>
        <w:t>Evaluation of communication activities;</w:t>
      </w:r>
    </w:p>
    <w:p w14:paraId="45B3D99E" w14:textId="77777777" w:rsidR="00793044" w:rsidRPr="00F875ED" w:rsidRDefault="00793044" w:rsidP="00793044">
      <w:pPr>
        <w:pStyle w:val="ListParagraph"/>
        <w:numPr>
          <w:ilvl w:val="0"/>
          <w:numId w:val="2"/>
        </w:numPr>
        <w:spacing w:line="276" w:lineRule="auto"/>
        <w:rPr>
          <w:rFonts w:cs="Times New Roman"/>
          <w:lang w:val="en-GB"/>
        </w:rPr>
      </w:pPr>
      <w:r w:rsidRPr="00F875ED">
        <w:rPr>
          <w:rFonts w:cs="Times New Roman"/>
          <w:lang w:val="en-GB"/>
        </w:rPr>
        <w:t>Lessons Learned;</w:t>
      </w:r>
    </w:p>
    <w:p w14:paraId="1FB05559" w14:textId="77777777" w:rsidR="00793044" w:rsidRPr="00F875ED" w:rsidRDefault="00793044" w:rsidP="00793044">
      <w:pPr>
        <w:pStyle w:val="ListParagraph"/>
        <w:numPr>
          <w:ilvl w:val="0"/>
          <w:numId w:val="2"/>
        </w:numPr>
        <w:spacing w:line="276" w:lineRule="auto"/>
        <w:rPr>
          <w:rFonts w:cs="Times New Roman"/>
          <w:lang w:val="en-GB"/>
        </w:rPr>
      </w:pPr>
      <w:r w:rsidRPr="00F875ED">
        <w:rPr>
          <w:rFonts w:cs="Times New Roman"/>
          <w:lang w:val="en-GB"/>
        </w:rPr>
        <w:t>Annexes - outputs of the project.</w:t>
      </w:r>
    </w:p>
    <w:p w14:paraId="4AC6EDBB" w14:textId="77777777" w:rsidR="00793044" w:rsidRPr="00F875ED" w:rsidRDefault="00793044" w:rsidP="00793044">
      <w:pPr>
        <w:pStyle w:val="Heading2"/>
        <w:numPr>
          <w:ilvl w:val="1"/>
          <w:numId w:val="1"/>
        </w:numPr>
        <w:rPr>
          <w:rFonts w:cs="Times New Roman"/>
          <w:lang w:val="en-GB"/>
        </w:rPr>
      </w:pPr>
      <w:r w:rsidRPr="00F875ED">
        <w:rPr>
          <w:rFonts w:cs="Times New Roman"/>
          <w:lang w:val="en-GB"/>
        </w:rPr>
        <w:t>Submission and approval of reports</w:t>
      </w:r>
    </w:p>
    <w:p w14:paraId="4C9AF3D4" w14:textId="77777777" w:rsidR="00793044" w:rsidRPr="00F875ED" w:rsidRDefault="00793044" w:rsidP="00793044">
      <w:pPr>
        <w:spacing w:line="276" w:lineRule="auto"/>
        <w:jc w:val="both"/>
        <w:rPr>
          <w:rFonts w:cs="Times New Roman"/>
          <w:lang w:val="en-GB"/>
        </w:rPr>
      </w:pPr>
      <w:r w:rsidRPr="00F875ED">
        <w:rPr>
          <w:rFonts w:cs="Times New Roman"/>
          <w:lang w:val="en-GB"/>
        </w:rPr>
        <w:t>The reports shall be prepared in Macedonian and English language and it shall consist of а hard copy and an electronic copy in editable unprotected format and PDF format. The reports shall be submitted to the Client with cover letter that contains the basic data about the Consultant, the contract and the report that is subject of delivery. The report shall be delivered in 2 (two) hard copies and electronic copy in Macedonian language and 2 (two) hard copies and electronic copy in English language;</w:t>
      </w:r>
    </w:p>
    <w:p w14:paraId="6F88DE22" w14:textId="77777777" w:rsidR="00793044" w:rsidRPr="00F875ED" w:rsidRDefault="00793044" w:rsidP="00793044">
      <w:pPr>
        <w:spacing w:line="276" w:lineRule="auto"/>
        <w:jc w:val="both"/>
        <w:rPr>
          <w:rFonts w:cs="Times New Roman"/>
          <w:lang w:val="en-GB"/>
        </w:rPr>
      </w:pPr>
    </w:p>
    <w:p w14:paraId="70BEC18C" w14:textId="77777777" w:rsidR="00793044" w:rsidRPr="00F875ED" w:rsidRDefault="00793044" w:rsidP="00793044">
      <w:pPr>
        <w:spacing w:line="276" w:lineRule="auto"/>
        <w:jc w:val="both"/>
        <w:rPr>
          <w:rFonts w:cs="Times New Roman"/>
          <w:lang w:val="en-GB"/>
        </w:rPr>
      </w:pPr>
      <w:r w:rsidRPr="00F875ED">
        <w:rPr>
          <w:rFonts w:cs="Times New Roman"/>
          <w:lang w:val="en-GB"/>
        </w:rPr>
        <w:t>The reports shall be submitted in draft version as follows:</w:t>
      </w:r>
    </w:p>
    <w:p w14:paraId="61141A28" w14:textId="7B3654A6" w:rsidR="00793044" w:rsidRPr="00F875ED" w:rsidRDefault="00793044" w:rsidP="00793044">
      <w:pPr>
        <w:pStyle w:val="ListParagraph"/>
        <w:numPr>
          <w:ilvl w:val="0"/>
          <w:numId w:val="2"/>
        </w:numPr>
        <w:spacing w:line="276" w:lineRule="auto"/>
        <w:jc w:val="both"/>
        <w:rPr>
          <w:rFonts w:cs="Times New Roman"/>
          <w:lang w:val="en-GB"/>
        </w:rPr>
      </w:pPr>
      <w:r w:rsidRPr="00F875ED">
        <w:rPr>
          <w:rFonts w:cs="Times New Roman"/>
          <w:lang w:val="en-GB"/>
        </w:rPr>
        <w:t>Inception Report shall be submitted within 30 days following the assignment start</w:t>
      </w:r>
      <w:r w:rsidR="00F875ED" w:rsidRPr="00F875ED">
        <w:rPr>
          <w:rFonts w:cs="Times New Roman"/>
          <w:lang w:val="en-GB"/>
        </w:rPr>
        <w:t>s</w:t>
      </w:r>
      <w:r w:rsidRPr="00F875ED">
        <w:rPr>
          <w:rFonts w:cs="Times New Roman"/>
          <w:lang w:val="en-GB"/>
        </w:rPr>
        <w:t>.</w:t>
      </w:r>
    </w:p>
    <w:p w14:paraId="5B3C6BF0" w14:textId="2C990B24" w:rsidR="00793044" w:rsidRPr="00F875ED" w:rsidRDefault="004C1F02" w:rsidP="00793044">
      <w:pPr>
        <w:pStyle w:val="ListParagraph"/>
        <w:numPr>
          <w:ilvl w:val="0"/>
          <w:numId w:val="2"/>
        </w:numPr>
        <w:spacing w:line="276" w:lineRule="auto"/>
        <w:jc w:val="both"/>
        <w:rPr>
          <w:rFonts w:cs="Times New Roman"/>
          <w:lang w:val="en-GB"/>
        </w:rPr>
      </w:pPr>
      <w:r>
        <w:rPr>
          <w:rFonts w:cs="Times New Roman"/>
          <w:lang w:val="en-GB"/>
        </w:rPr>
        <w:t xml:space="preserve">Quarterly </w:t>
      </w:r>
      <w:r w:rsidRPr="00F875ED">
        <w:rPr>
          <w:rFonts w:cs="Times New Roman"/>
          <w:lang w:val="en-GB"/>
        </w:rPr>
        <w:t>Progress</w:t>
      </w:r>
      <w:r w:rsidR="00793044" w:rsidRPr="00F875ED">
        <w:rPr>
          <w:rFonts w:cs="Times New Roman"/>
          <w:lang w:val="en-GB"/>
        </w:rPr>
        <w:t xml:space="preserve"> Report shall be submitted within 10 days following the end of each </w:t>
      </w:r>
      <w:r>
        <w:rPr>
          <w:rFonts w:cs="Times New Roman"/>
          <w:lang w:val="en-GB"/>
        </w:rPr>
        <w:t>Quarterly</w:t>
      </w:r>
      <w:r w:rsidR="003F4ECA" w:rsidRPr="00F875ED">
        <w:rPr>
          <w:rFonts w:cs="Times New Roman"/>
          <w:lang w:val="en-GB"/>
        </w:rPr>
        <w:t xml:space="preserve"> period</w:t>
      </w:r>
      <w:r w:rsidR="00793044" w:rsidRPr="00F875ED">
        <w:rPr>
          <w:rFonts w:cs="Times New Roman"/>
          <w:lang w:val="en-GB"/>
        </w:rPr>
        <w:t>.</w:t>
      </w:r>
    </w:p>
    <w:p w14:paraId="773E9E27" w14:textId="22C2CC59" w:rsidR="005A2338" w:rsidRDefault="005A2338" w:rsidP="005A2338">
      <w:pPr>
        <w:pStyle w:val="ListParagraph"/>
        <w:numPr>
          <w:ilvl w:val="0"/>
          <w:numId w:val="2"/>
        </w:numPr>
        <w:spacing w:line="276" w:lineRule="auto"/>
        <w:rPr>
          <w:rFonts w:cs="Times New Roman"/>
          <w:lang w:val="en-GB"/>
        </w:rPr>
      </w:pPr>
      <w:r w:rsidRPr="00F875ED">
        <w:rPr>
          <w:rFonts w:cs="Times New Roman"/>
          <w:lang w:val="en-GB"/>
        </w:rPr>
        <w:t>Report</w:t>
      </w:r>
      <w:r w:rsidR="003C6A3F">
        <w:rPr>
          <w:rFonts w:cs="Times New Roman"/>
          <w:lang w:val="en-GB"/>
        </w:rPr>
        <w:t>s</w:t>
      </w:r>
      <w:r w:rsidRPr="00F875ED">
        <w:rPr>
          <w:rFonts w:cs="Times New Roman"/>
          <w:lang w:val="en-GB"/>
        </w:rPr>
        <w:t xml:space="preserve"> related to implementation of </w:t>
      </w:r>
      <w:r w:rsidR="004C1F02">
        <w:rPr>
          <w:rFonts w:cs="Times New Roman"/>
          <w:lang w:val="en-GB"/>
        </w:rPr>
        <w:t xml:space="preserve">task 1, 2 and 3 within </w:t>
      </w:r>
      <w:r w:rsidRPr="00F875ED">
        <w:rPr>
          <w:rFonts w:cs="Times New Roman"/>
          <w:lang w:val="en-GB"/>
        </w:rPr>
        <w:t xml:space="preserve">Activity 1 shall be submitted within </w:t>
      </w:r>
      <w:r w:rsidR="00EB2C9F">
        <w:rPr>
          <w:rFonts w:cs="Times New Roman"/>
          <w:lang w:val="en-GB"/>
        </w:rPr>
        <w:t>9</w:t>
      </w:r>
      <w:r w:rsidR="00471BB0">
        <w:rPr>
          <w:rFonts w:cs="Times New Roman"/>
          <w:lang w:val="en-GB"/>
        </w:rPr>
        <w:t xml:space="preserve"> </w:t>
      </w:r>
      <w:r w:rsidRPr="00F875ED">
        <w:rPr>
          <w:rFonts w:cs="Times New Roman"/>
          <w:lang w:val="en-GB"/>
        </w:rPr>
        <w:t>months following the assignment start</w:t>
      </w:r>
      <w:r w:rsidR="00F875ED" w:rsidRPr="00F875ED">
        <w:rPr>
          <w:rFonts w:cs="Times New Roman"/>
          <w:lang w:val="en-GB"/>
        </w:rPr>
        <w:t>s</w:t>
      </w:r>
      <w:r w:rsidRPr="00F875ED">
        <w:rPr>
          <w:rFonts w:cs="Times New Roman"/>
          <w:lang w:val="en-GB"/>
        </w:rPr>
        <w:t>;</w:t>
      </w:r>
    </w:p>
    <w:p w14:paraId="391827EC" w14:textId="253AB395" w:rsidR="00471BB0" w:rsidRPr="00471BB0" w:rsidRDefault="00471BB0" w:rsidP="00471BB0">
      <w:pPr>
        <w:pStyle w:val="ListParagraph"/>
        <w:numPr>
          <w:ilvl w:val="0"/>
          <w:numId w:val="2"/>
        </w:numPr>
        <w:spacing w:line="276" w:lineRule="auto"/>
        <w:rPr>
          <w:rFonts w:cs="Times New Roman"/>
          <w:lang w:val="en-GB"/>
        </w:rPr>
      </w:pPr>
      <w:r w:rsidRPr="00F875ED">
        <w:rPr>
          <w:rFonts w:cs="Times New Roman"/>
          <w:lang w:val="en-GB"/>
        </w:rPr>
        <w:t>Report</w:t>
      </w:r>
      <w:r>
        <w:rPr>
          <w:rFonts w:cs="Times New Roman"/>
          <w:lang w:val="en-GB"/>
        </w:rPr>
        <w:t>s</w:t>
      </w:r>
      <w:r w:rsidRPr="00F875ED">
        <w:rPr>
          <w:rFonts w:cs="Times New Roman"/>
          <w:lang w:val="en-GB"/>
        </w:rPr>
        <w:t xml:space="preserve"> related to implementation of </w:t>
      </w:r>
      <w:r>
        <w:rPr>
          <w:rFonts w:cs="Times New Roman"/>
          <w:lang w:val="en-GB"/>
        </w:rPr>
        <w:t xml:space="preserve">task 4 and 5 within </w:t>
      </w:r>
      <w:r w:rsidRPr="00F875ED">
        <w:rPr>
          <w:rFonts w:cs="Times New Roman"/>
          <w:lang w:val="en-GB"/>
        </w:rPr>
        <w:t xml:space="preserve">Activity 1 shall be submitted within </w:t>
      </w:r>
      <w:r>
        <w:rPr>
          <w:rFonts w:cs="Times New Roman"/>
          <w:lang w:val="en-GB"/>
        </w:rPr>
        <w:t>1</w:t>
      </w:r>
      <w:r w:rsidR="00EB2C9F">
        <w:rPr>
          <w:rFonts w:cs="Times New Roman"/>
          <w:lang w:val="en-GB"/>
        </w:rPr>
        <w:t>4</w:t>
      </w:r>
      <w:r>
        <w:rPr>
          <w:rFonts w:cs="Times New Roman"/>
          <w:lang w:val="en-GB"/>
        </w:rPr>
        <w:t xml:space="preserve"> </w:t>
      </w:r>
      <w:r w:rsidRPr="00F875ED">
        <w:rPr>
          <w:rFonts w:cs="Times New Roman"/>
          <w:lang w:val="en-GB"/>
        </w:rPr>
        <w:t>months following the assignment starts;</w:t>
      </w:r>
    </w:p>
    <w:p w14:paraId="53762A39" w14:textId="101F8BF2" w:rsidR="005A2338" w:rsidRPr="00F875ED" w:rsidRDefault="005A2338" w:rsidP="005A2338">
      <w:pPr>
        <w:pStyle w:val="ListParagraph"/>
        <w:numPr>
          <w:ilvl w:val="0"/>
          <w:numId w:val="2"/>
        </w:numPr>
        <w:spacing w:line="276" w:lineRule="auto"/>
        <w:jc w:val="both"/>
        <w:rPr>
          <w:rFonts w:cs="Times New Roman"/>
          <w:lang w:val="en-GB"/>
        </w:rPr>
      </w:pPr>
      <w:r w:rsidRPr="00F875ED">
        <w:rPr>
          <w:rFonts w:cs="Times New Roman"/>
          <w:lang w:val="en-GB"/>
        </w:rPr>
        <w:t>Report related to implementation of Activity 2 shall be submitted within 19 months following the assignment start</w:t>
      </w:r>
      <w:r w:rsidR="00F875ED" w:rsidRPr="00F875ED">
        <w:rPr>
          <w:rFonts w:cs="Times New Roman"/>
          <w:lang w:val="en-GB"/>
        </w:rPr>
        <w:t>s</w:t>
      </w:r>
      <w:r w:rsidRPr="00F875ED">
        <w:rPr>
          <w:rFonts w:cs="Times New Roman"/>
          <w:lang w:val="en-GB"/>
        </w:rPr>
        <w:t>;</w:t>
      </w:r>
    </w:p>
    <w:p w14:paraId="3805B63F" w14:textId="77777777" w:rsidR="00793044" w:rsidRPr="00F875ED" w:rsidRDefault="00793044" w:rsidP="00793044">
      <w:pPr>
        <w:pStyle w:val="ListParagraph"/>
        <w:numPr>
          <w:ilvl w:val="0"/>
          <w:numId w:val="2"/>
        </w:numPr>
        <w:spacing w:line="276" w:lineRule="auto"/>
        <w:jc w:val="both"/>
        <w:rPr>
          <w:rFonts w:cs="Times New Roman"/>
          <w:lang w:val="en-GB"/>
        </w:rPr>
      </w:pPr>
      <w:r w:rsidRPr="00F875ED">
        <w:rPr>
          <w:rFonts w:cs="Times New Roman"/>
          <w:lang w:val="en-GB"/>
        </w:rPr>
        <w:t xml:space="preserve">Final Report shall be submitted no later than 30 days before the end of the assignment.  </w:t>
      </w:r>
    </w:p>
    <w:p w14:paraId="4E2D637B" w14:textId="77777777" w:rsidR="00793044" w:rsidRPr="00F875ED" w:rsidRDefault="00793044" w:rsidP="00793044">
      <w:pPr>
        <w:spacing w:line="276" w:lineRule="auto"/>
        <w:jc w:val="both"/>
        <w:rPr>
          <w:rFonts w:cs="Times New Roman"/>
          <w:lang w:val="en-GB"/>
        </w:rPr>
      </w:pPr>
    </w:p>
    <w:p w14:paraId="3E4E424C" w14:textId="77777777" w:rsidR="00793044" w:rsidRPr="00F875ED" w:rsidRDefault="00793044" w:rsidP="00793044">
      <w:pPr>
        <w:spacing w:line="276" w:lineRule="auto"/>
        <w:jc w:val="both"/>
        <w:rPr>
          <w:rFonts w:cs="Times New Roman"/>
          <w:lang w:val="en-GB"/>
        </w:rPr>
      </w:pPr>
      <w:r w:rsidRPr="00F875ED">
        <w:rPr>
          <w:rFonts w:cs="Times New Roman"/>
          <w:lang w:val="en-GB"/>
        </w:rPr>
        <w:t>The Client, shall provide comments (if any) on the draft version of the reports within 15 days upon receipt. Within 15 days of receiving comments from the Client, the consultant shall submit the final version of the reports. If no written comments are received from the Client within 15 days upon the receipt, the draft version of the reports will be considered as agreed by the Client and the Consultant shall submit the final version of the reports.</w:t>
      </w:r>
    </w:p>
    <w:p w14:paraId="5B522491" w14:textId="77777777" w:rsidR="00793044" w:rsidRPr="00F875ED" w:rsidRDefault="00793044" w:rsidP="00793044">
      <w:pPr>
        <w:spacing w:line="276" w:lineRule="auto"/>
        <w:jc w:val="both"/>
        <w:rPr>
          <w:rFonts w:cs="Times New Roman"/>
          <w:lang w:val="en-GB"/>
        </w:rPr>
      </w:pPr>
    </w:p>
    <w:p w14:paraId="540A61C7" w14:textId="1B1DAD98" w:rsidR="00793044" w:rsidRPr="00F875ED" w:rsidRDefault="00793044" w:rsidP="00182527">
      <w:pPr>
        <w:spacing w:line="276" w:lineRule="auto"/>
        <w:jc w:val="both"/>
        <w:rPr>
          <w:rFonts w:cs="Times New Roman"/>
          <w:lang w:val="en-GB"/>
        </w:rPr>
      </w:pPr>
      <w:r w:rsidRPr="00F875ED">
        <w:rPr>
          <w:rFonts w:cs="Times New Roman"/>
          <w:lang w:val="en-GB"/>
        </w:rPr>
        <w:t xml:space="preserve">The final version of the report </w:t>
      </w:r>
      <w:r w:rsidR="00756783">
        <w:rPr>
          <w:rFonts w:cs="Times New Roman"/>
          <w:lang w:val="en-GB"/>
        </w:rPr>
        <w:t xml:space="preserve">(except the quarterly progress report) </w:t>
      </w:r>
      <w:r w:rsidRPr="00F875ED">
        <w:rPr>
          <w:rFonts w:cs="Times New Roman"/>
          <w:lang w:val="en-GB"/>
        </w:rPr>
        <w:t xml:space="preserve">has to be approved by the Client within 10 days upon receipt. The Client has right to reject the final version of the report. If the final version of the report is rejected, the Consultant has to revise the report accordingly and resubmit the revised final version of the report within </w:t>
      </w:r>
      <w:r w:rsidR="00F875ED" w:rsidRPr="00F875ED">
        <w:rPr>
          <w:rFonts w:cs="Times New Roman"/>
          <w:lang w:val="en-GB"/>
        </w:rPr>
        <w:t>5</w:t>
      </w:r>
      <w:r w:rsidRPr="00F875ED">
        <w:rPr>
          <w:rFonts w:cs="Times New Roman"/>
          <w:lang w:val="en-GB"/>
        </w:rPr>
        <w:t xml:space="preserve"> days of receiving letter of rejection from the Client. </w:t>
      </w:r>
    </w:p>
    <w:p w14:paraId="3C620D17" w14:textId="3C1794B4" w:rsidR="00775244" w:rsidRPr="00F875ED" w:rsidRDefault="007D011F" w:rsidP="00775244">
      <w:pPr>
        <w:pStyle w:val="Heading2"/>
        <w:numPr>
          <w:ilvl w:val="1"/>
          <w:numId w:val="1"/>
        </w:numPr>
        <w:rPr>
          <w:rFonts w:cs="Times New Roman"/>
          <w:lang w:val="en-GB"/>
        </w:rPr>
      </w:pPr>
      <w:r w:rsidRPr="00F875ED">
        <w:rPr>
          <w:rFonts w:cs="Times New Roman"/>
          <w:lang w:val="en-GB"/>
        </w:rPr>
        <w:t>P</w:t>
      </w:r>
      <w:r w:rsidR="00B565D9" w:rsidRPr="00F875ED">
        <w:rPr>
          <w:rFonts w:cs="Times New Roman"/>
          <w:lang w:val="en-GB"/>
        </w:rPr>
        <w:t xml:space="preserve">ayment schedule </w:t>
      </w:r>
    </w:p>
    <w:p w14:paraId="0F2CFC88" w14:textId="77777777" w:rsidR="00E10051" w:rsidRPr="00F875ED" w:rsidRDefault="00775244" w:rsidP="00E10051">
      <w:pPr>
        <w:jc w:val="both"/>
        <w:rPr>
          <w:rFonts w:cs="Times New Roman"/>
          <w:lang w:val="en-GB"/>
        </w:rPr>
      </w:pPr>
      <w:r w:rsidRPr="00F875ED">
        <w:rPr>
          <w:rFonts w:cs="Times New Roman"/>
          <w:lang w:val="en-GB"/>
        </w:rPr>
        <w:t xml:space="preserve">The assignment will be organized over a total duration of the implementation of services, as it is specified in Table </w:t>
      </w:r>
      <w:r w:rsidR="00B82787" w:rsidRPr="00F875ED">
        <w:rPr>
          <w:rFonts w:cs="Times New Roman"/>
          <w:lang w:val="en-GB"/>
        </w:rPr>
        <w:t>4</w:t>
      </w:r>
      <w:r w:rsidRPr="00F875ED">
        <w:rPr>
          <w:rFonts w:cs="Times New Roman"/>
          <w:lang w:val="en-GB"/>
        </w:rPr>
        <w:t>.1.</w:t>
      </w:r>
      <w:r w:rsidR="00E10051" w:rsidRPr="00F875ED">
        <w:rPr>
          <w:rFonts w:cs="Times New Roman"/>
          <w:lang w:val="en-GB"/>
        </w:rPr>
        <w:t xml:space="preserve"> </w:t>
      </w:r>
      <w:bookmarkStart w:id="18" w:name="_Hlk67405964"/>
      <w:r w:rsidR="00E10051" w:rsidRPr="00F875ED">
        <w:rPr>
          <w:rFonts w:cs="Times New Roman"/>
          <w:lang w:val="en-GB"/>
        </w:rPr>
        <w:t xml:space="preserve">The payment related to the implementation of the assignment will be made according as it is specified in the Table </w:t>
      </w:r>
      <w:r w:rsidR="00E432F9" w:rsidRPr="00F875ED">
        <w:rPr>
          <w:rFonts w:cs="Times New Roman"/>
          <w:lang w:val="en-GB"/>
        </w:rPr>
        <w:t>5</w:t>
      </w:r>
      <w:r w:rsidR="00E10051" w:rsidRPr="00F875ED">
        <w:rPr>
          <w:rFonts w:cs="Times New Roman"/>
          <w:lang w:val="en-GB"/>
        </w:rPr>
        <w:t>.1.</w:t>
      </w:r>
    </w:p>
    <w:bookmarkEnd w:id="18"/>
    <w:p w14:paraId="5ABAA263" w14:textId="77777777" w:rsidR="00775244" w:rsidRPr="00F875ED" w:rsidRDefault="00775244" w:rsidP="00775244">
      <w:pPr>
        <w:jc w:val="both"/>
        <w:rPr>
          <w:rFonts w:cs="Times New Roman"/>
          <w:lang w:val="en-GB"/>
        </w:rPr>
      </w:pPr>
    </w:p>
    <w:p w14:paraId="44F49472" w14:textId="48C76FE7" w:rsidR="00775244" w:rsidRPr="00F875ED" w:rsidRDefault="00775244" w:rsidP="00775244">
      <w:pPr>
        <w:spacing w:line="276" w:lineRule="auto"/>
        <w:jc w:val="both"/>
        <w:rPr>
          <w:rStyle w:val="IntenseEmphasis"/>
          <w:rFonts w:cs="Times New Roman"/>
          <w:lang w:val="en-GB"/>
        </w:rPr>
      </w:pPr>
      <w:r w:rsidRPr="00F875ED">
        <w:rPr>
          <w:rStyle w:val="IntenseEmphasis"/>
          <w:rFonts w:cs="Times New Roman"/>
          <w:lang w:val="en-GB"/>
        </w:rPr>
        <w:t xml:space="preserve">Table </w:t>
      </w:r>
      <w:r w:rsidR="00E432F9" w:rsidRPr="00F875ED">
        <w:rPr>
          <w:rStyle w:val="IntenseEmphasis"/>
          <w:rFonts w:cs="Times New Roman"/>
          <w:lang w:val="en-GB"/>
        </w:rPr>
        <w:t>5</w:t>
      </w:r>
      <w:r w:rsidR="006E0CB5" w:rsidRPr="00F875ED">
        <w:rPr>
          <w:rStyle w:val="IntenseEmphasis"/>
          <w:rFonts w:cs="Times New Roman"/>
          <w:lang w:val="en-GB"/>
        </w:rPr>
        <w:t>.</w:t>
      </w:r>
      <w:r w:rsidR="00B82787" w:rsidRPr="00F875ED">
        <w:rPr>
          <w:rStyle w:val="IntenseEmphasis"/>
          <w:rFonts w:cs="Times New Roman"/>
          <w:lang w:val="en-GB"/>
        </w:rPr>
        <w:t>1</w:t>
      </w:r>
      <w:r w:rsidRPr="00F875ED">
        <w:rPr>
          <w:rStyle w:val="IntenseEmphasis"/>
          <w:rFonts w:cs="Times New Roman"/>
          <w:lang w:val="en-GB"/>
        </w:rPr>
        <w:t xml:space="preserve">. </w:t>
      </w:r>
      <w:r w:rsidR="003F4ECA" w:rsidRPr="00F875ED">
        <w:rPr>
          <w:rStyle w:val="IntenseEmphasis"/>
          <w:rFonts w:cs="Times New Roman"/>
          <w:lang w:val="en-GB"/>
        </w:rPr>
        <w:t>P</w:t>
      </w:r>
      <w:r w:rsidR="00E10051" w:rsidRPr="00F875ED">
        <w:rPr>
          <w:rStyle w:val="IntenseEmphasis"/>
          <w:rFonts w:cs="Times New Roman"/>
          <w:lang w:val="en-GB"/>
        </w:rPr>
        <w:t>ayment schedule</w:t>
      </w:r>
    </w:p>
    <w:tbl>
      <w:tblPr>
        <w:tblStyle w:val="TableGrid"/>
        <w:tblW w:w="0" w:type="auto"/>
        <w:tblLayout w:type="fixed"/>
        <w:tblLook w:val="04A0" w:firstRow="1" w:lastRow="0" w:firstColumn="1" w:lastColumn="0" w:noHBand="0" w:noVBand="1"/>
      </w:tblPr>
      <w:tblGrid>
        <w:gridCol w:w="1271"/>
        <w:gridCol w:w="1134"/>
        <w:gridCol w:w="1701"/>
        <w:gridCol w:w="1357"/>
        <w:gridCol w:w="1175"/>
        <w:gridCol w:w="1275"/>
        <w:gridCol w:w="1103"/>
      </w:tblGrid>
      <w:tr w:rsidR="00D4316E" w:rsidRPr="00F875ED" w14:paraId="57F65752" w14:textId="5B53E298" w:rsidTr="00D8085E">
        <w:tc>
          <w:tcPr>
            <w:tcW w:w="1271" w:type="dxa"/>
            <w:shd w:val="clear" w:color="auto" w:fill="D9D9D9" w:themeFill="background1" w:themeFillShade="D9"/>
            <w:vAlign w:val="center"/>
          </w:tcPr>
          <w:p w14:paraId="75EFA324" w14:textId="77777777" w:rsidR="00D4316E" w:rsidRPr="00F875ED" w:rsidRDefault="00D4316E" w:rsidP="00573540">
            <w:pPr>
              <w:jc w:val="center"/>
              <w:rPr>
                <w:rFonts w:cs="Times New Roman"/>
                <w:b/>
                <w:sz w:val="18"/>
                <w:szCs w:val="18"/>
                <w:lang w:val="en-GB"/>
              </w:rPr>
            </w:pPr>
            <w:r w:rsidRPr="00F875ED">
              <w:rPr>
                <w:rFonts w:cs="Times New Roman"/>
                <w:b/>
                <w:sz w:val="18"/>
                <w:szCs w:val="18"/>
                <w:lang w:val="en-GB"/>
              </w:rPr>
              <w:t>Assignment phase</w:t>
            </w:r>
          </w:p>
        </w:tc>
        <w:tc>
          <w:tcPr>
            <w:tcW w:w="1134" w:type="dxa"/>
            <w:shd w:val="clear" w:color="auto" w:fill="D9D9D9" w:themeFill="background1" w:themeFillShade="D9"/>
            <w:vAlign w:val="center"/>
          </w:tcPr>
          <w:p w14:paraId="0E3E4A21" w14:textId="4AF1508E" w:rsidR="00D4316E" w:rsidRPr="00F875ED" w:rsidRDefault="00D4316E">
            <w:pPr>
              <w:jc w:val="center"/>
              <w:rPr>
                <w:rFonts w:cs="Times New Roman"/>
                <w:b/>
                <w:sz w:val="18"/>
                <w:szCs w:val="18"/>
                <w:lang w:val="en-GB"/>
              </w:rPr>
            </w:pPr>
            <w:r>
              <w:rPr>
                <w:rFonts w:cs="Times New Roman"/>
                <w:b/>
                <w:sz w:val="18"/>
                <w:szCs w:val="18"/>
                <w:lang w:val="en-GB"/>
              </w:rPr>
              <w:t>Activity</w:t>
            </w:r>
          </w:p>
        </w:tc>
        <w:tc>
          <w:tcPr>
            <w:tcW w:w="1701" w:type="dxa"/>
            <w:shd w:val="clear" w:color="auto" w:fill="D9D9D9" w:themeFill="background1" w:themeFillShade="D9"/>
            <w:vAlign w:val="center"/>
          </w:tcPr>
          <w:p w14:paraId="05529218" w14:textId="36B4852A" w:rsidR="00D4316E" w:rsidRPr="00F875ED" w:rsidRDefault="00B60C2D" w:rsidP="00573540">
            <w:pPr>
              <w:jc w:val="center"/>
              <w:rPr>
                <w:rFonts w:cs="Times New Roman"/>
                <w:b/>
                <w:sz w:val="18"/>
                <w:szCs w:val="18"/>
                <w:lang w:val="en-GB"/>
              </w:rPr>
            </w:pPr>
            <w:r>
              <w:rPr>
                <w:rFonts w:cs="Times New Roman"/>
                <w:b/>
                <w:sz w:val="18"/>
                <w:szCs w:val="18"/>
                <w:lang w:val="en-GB"/>
              </w:rPr>
              <w:t xml:space="preserve">Draft </w:t>
            </w:r>
            <w:r w:rsidR="00D4316E" w:rsidRPr="00F875ED">
              <w:rPr>
                <w:rFonts w:cs="Times New Roman"/>
                <w:b/>
                <w:sz w:val="18"/>
                <w:szCs w:val="18"/>
                <w:lang w:val="en-GB"/>
              </w:rPr>
              <w:t>Report</w:t>
            </w:r>
          </w:p>
        </w:tc>
        <w:tc>
          <w:tcPr>
            <w:tcW w:w="1357" w:type="dxa"/>
            <w:shd w:val="clear" w:color="auto" w:fill="D9D9D9" w:themeFill="background1" w:themeFillShade="D9"/>
            <w:vAlign w:val="center"/>
          </w:tcPr>
          <w:p w14:paraId="4BBB597E" w14:textId="77777777" w:rsidR="00D4316E" w:rsidRPr="00F875ED" w:rsidRDefault="00D4316E" w:rsidP="00573540">
            <w:pPr>
              <w:jc w:val="center"/>
              <w:rPr>
                <w:rFonts w:cs="Times New Roman"/>
                <w:b/>
                <w:sz w:val="18"/>
                <w:szCs w:val="18"/>
                <w:lang w:val="en-GB"/>
              </w:rPr>
            </w:pPr>
            <w:r w:rsidRPr="00F875ED">
              <w:rPr>
                <w:rFonts w:cs="Times New Roman"/>
                <w:b/>
                <w:sz w:val="18"/>
                <w:szCs w:val="18"/>
                <w:lang w:val="en-GB"/>
              </w:rPr>
              <w:t>Starting date</w:t>
            </w:r>
          </w:p>
        </w:tc>
        <w:tc>
          <w:tcPr>
            <w:tcW w:w="1175" w:type="dxa"/>
            <w:shd w:val="clear" w:color="auto" w:fill="D9D9D9" w:themeFill="background1" w:themeFillShade="D9"/>
            <w:vAlign w:val="center"/>
          </w:tcPr>
          <w:p w14:paraId="6BFA258B" w14:textId="1EBAEE0D" w:rsidR="00D4316E" w:rsidRPr="00F875ED" w:rsidDel="000833F7" w:rsidRDefault="00D4316E" w:rsidP="00016613">
            <w:pPr>
              <w:jc w:val="center"/>
              <w:rPr>
                <w:rFonts w:cs="Times New Roman"/>
                <w:b/>
                <w:sz w:val="18"/>
                <w:szCs w:val="18"/>
                <w:lang w:val="en-GB"/>
              </w:rPr>
            </w:pPr>
            <w:r w:rsidRPr="00F875ED">
              <w:rPr>
                <w:rFonts w:cs="Times New Roman"/>
                <w:b/>
                <w:sz w:val="18"/>
                <w:szCs w:val="18"/>
                <w:lang w:val="en-GB"/>
              </w:rPr>
              <w:t>Indicative task duration</w:t>
            </w:r>
          </w:p>
        </w:tc>
        <w:tc>
          <w:tcPr>
            <w:tcW w:w="1275" w:type="dxa"/>
            <w:shd w:val="clear" w:color="auto" w:fill="D9D9D9" w:themeFill="background1" w:themeFillShade="D9"/>
            <w:vAlign w:val="center"/>
          </w:tcPr>
          <w:p w14:paraId="6D650825" w14:textId="7B52D58D" w:rsidR="00D4316E" w:rsidRPr="00F875ED" w:rsidRDefault="00D4316E" w:rsidP="00573540">
            <w:pPr>
              <w:jc w:val="center"/>
              <w:rPr>
                <w:rFonts w:cs="Times New Roman"/>
                <w:b/>
                <w:sz w:val="18"/>
                <w:szCs w:val="18"/>
                <w:lang w:val="en-GB"/>
              </w:rPr>
            </w:pPr>
            <w:r w:rsidRPr="00F875ED">
              <w:rPr>
                <w:rFonts w:cs="Times New Roman"/>
                <w:b/>
                <w:sz w:val="18"/>
                <w:szCs w:val="18"/>
                <w:lang w:val="en-GB"/>
              </w:rPr>
              <w:t>Deadline for submission of the reports (from contract signing)</w:t>
            </w:r>
          </w:p>
        </w:tc>
        <w:tc>
          <w:tcPr>
            <w:tcW w:w="1103" w:type="dxa"/>
            <w:shd w:val="clear" w:color="auto" w:fill="D9D9D9" w:themeFill="background1" w:themeFillShade="D9"/>
          </w:tcPr>
          <w:p w14:paraId="3C28C2C7" w14:textId="4ABAEB69" w:rsidR="00D4316E" w:rsidRPr="00F875ED" w:rsidRDefault="00D4316E" w:rsidP="00573540">
            <w:pPr>
              <w:jc w:val="center"/>
              <w:rPr>
                <w:rFonts w:cs="Times New Roman"/>
                <w:b/>
                <w:sz w:val="18"/>
                <w:szCs w:val="18"/>
                <w:lang w:val="en-GB"/>
              </w:rPr>
            </w:pPr>
            <w:r w:rsidRPr="00F875ED">
              <w:rPr>
                <w:rFonts w:cs="Times New Roman"/>
                <w:b/>
                <w:sz w:val="18"/>
                <w:szCs w:val="18"/>
                <w:lang w:val="en-GB"/>
              </w:rPr>
              <w:t xml:space="preserve">Payment schedule </w:t>
            </w:r>
          </w:p>
        </w:tc>
      </w:tr>
      <w:tr w:rsidR="00D4316E" w:rsidRPr="00F875ED" w14:paraId="683A3D7E" w14:textId="02C512CE" w:rsidTr="00D8085E">
        <w:tc>
          <w:tcPr>
            <w:tcW w:w="1271" w:type="dxa"/>
            <w:vAlign w:val="center"/>
          </w:tcPr>
          <w:p w14:paraId="2080C393" w14:textId="77777777" w:rsidR="00D4316E" w:rsidRPr="00F875ED" w:rsidRDefault="00D4316E" w:rsidP="00573540">
            <w:pPr>
              <w:rPr>
                <w:rFonts w:cs="Times New Roman"/>
                <w:sz w:val="18"/>
                <w:szCs w:val="18"/>
                <w:lang w:val="en-GB"/>
              </w:rPr>
            </w:pPr>
            <w:r w:rsidRPr="00F875ED">
              <w:rPr>
                <w:rFonts w:cs="Times New Roman"/>
                <w:sz w:val="18"/>
                <w:szCs w:val="18"/>
                <w:lang w:val="en-GB"/>
              </w:rPr>
              <w:t>Inception phase</w:t>
            </w:r>
          </w:p>
        </w:tc>
        <w:tc>
          <w:tcPr>
            <w:tcW w:w="1134" w:type="dxa"/>
          </w:tcPr>
          <w:p w14:paraId="70B51038" w14:textId="77777777" w:rsidR="00D4316E" w:rsidRPr="00F875ED" w:rsidRDefault="00D4316E" w:rsidP="00573540">
            <w:pPr>
              <w:rPr>
                <w:rFonts w:cs="Times New Roman"/>
                <w:sz w:val="18"/>
                <w:szCs w:val="18"/>
                <w:lang w:val="en-GB"/>
              </w:rPr>
            </w:pPr>
          </w:p>
        </w:tc>
        <w:tc>
          <w:tcPr>
            <w:tcW w:w="1701" w:type="dxa"/>
            <w:vAlign w:val="center"/>
          </w:tcPr>
          <w:p w14:paraId="06DBAFA1" w14:textId="26263E9C" w:rsidR="00D4316E" w:rsidRPr="00F875ED" w:rsidRDefault="00B60C2D" w:rsidP="00573540">
            <w:pPr>
              <w:rPr>
                <w:rFonts w:cs="Times New Roman"/>
                <w:sz w:val="18"/>
                <w:szCs w:val="18"/>
                <w:lang w:val="en-GB"/>
              </w:rPr>
            </w:pPr>
            <w:r>
              <w:rPr>
                <w:rFonts w:cs="Times New Roman"/>
                <w:sz w:val="18"/>
                <w:szCs w:val="18"/>
                <w:lang w:val="en-GB"/>
              </w:rPr>
              <w:t>I</w:t>
            </w:r>
            <w:r w:rsidR="00D4316E" w:rsidRPr="00F875ED">
              <w:rPr>
                <w:rFonts w:cs="Times New Roman"/>
                <w:sz w:val="18"/>
                <w:szCs w:val="18"/>
                <w:lang w:val="en-GB"/>
              </w:rPr>
              <w:t>nception report</w:t>
            </w:r>
          </w:p>
        </w:tc>
        <w:tc>
          <w:tcPr>
            <w:tcW w:w="1357" w:type="dxa"/>
            <w:vAlign w:val="center"/>
          </w:tcPr>
          <w:p w14:paraId="34ED6312" w14:textId="77777777" w:rsidR="00D4316E" w:rsidRPr="00F875ED" w:rsidRDefault="00D4316E" w:rsidP="00573540">
            <w:pPr>
              <w:rPr>
                <w:rFonts w:cs="Times New Roman"/>
                <w:sz w:val="18"/>
                <w:szCs w:val="18"/>
                <w:lang w:val="en-GB"/>
              </w:rPr>
            </w:pPr>
            <w:r w:rsidRPr="00F875ED">
              <w:rPr>
                <w:rFonts w:cs="Times New Roman"/>
                <w:sz w:val="18"/>
                <w:szCs w:val="18"/>
                <w:lang w:val="en-GB"/>
              </w:rPr>
              <w:t>Contract/ Commencement date</w:t>
            </w:r>
          </w:p>
        </w:tc>
        <w:tc>
          <w:tcPr>
            <w:tcW w:w="1175" w:type="dxa"/>
            <w:vAlign w:val="center"/>
          </w:tcPr>
          <w:p w14:paraId="0931F1EB" w14:textId="28767AE2" w:rsidR="00D4316E" w:rsidRPr="00F875ED" w:rsidRDefault="00D4316E" w:rsidP="00016613">
            <w:pPr>
              <w:jc w:val="center"/>
              <w:rPr>
                <w:rFonts w:cs="Times New Roman"/>
                <w:sz w:val="18"/>
                <w:szCs w:val="18"/>
                <w:lang w:val="en-GB"/>
              </w:rPr>
            </w:pPr>
            <w:r w:rsidRPr="00F875ED">
              <w:rPr>
                <w:rFonts w:cs="Times New Roman"/>
                <w:sz w:val="18"/>
                <w:szCs w:val="18"/>
                <w:lang w:val="en-GB"/>
              </w:rPr>
              <w:t>30 days</w:t>
            </w:r>
          </w:p>
        </w:tc>
        <w:tc>
          <w:tcPr>
            <w:tcW w:w="1275" w:type="dxa"/>
            <w:vAlign w:val="center"/>
          </w:tcPr>
          <w:p w14:paraId="11FE6A21" w14:textId="767F3570" w:rsidR="00D4316E" w:rsidRPr="00F875ED" w:rsidRDefault="00D4316E" w:rsidP="00573540">
            <w:pPr>
              <w:jc w:val="center"/>
              <w:rPr>
                <w:rFonts w:cs="Times New Roman"/>
                <w:sz w:val="18"/>
                <w:szCs w:val="18"/>
                <w:lang w:val="en-GB"/>
              </w:rPr>
            </w:pPr>
            <w:r w:rsidRPr="00F875ED">
              <w:rPr>
                <w:rFonts w:cs="Times New Roman"/>
                <w:sz w:val="18"/>
                <w:szCs w:val="18"/>
                <w:lang w:val="en-GB"/>
              </w:rPr>
              <w:t>30 days</w:t>
            </w:r>
          </w:p>
        </w:tc>
        <w:tc>
          <w:tcPr>
            <w:tcW w:w="1103" w:type="dxa"/>
            <w:vAlign w:val="center"/>
          </w:tcPr>
          <w:p w14:paraId="5D6F1963" w14:textId="492DF936" w:rsidR="00D4316E" w:rsidRPr="00F875ED" w:rsidRDefault="00DE3DC5" w:rsidP="00B82787">
            <w:pPr>
              <w:jc w:val="center"/>
              <w:rPr>
                <w:rFonts w:cs="Times New Roman"/>
                <w:sz w:val="18"/>
                <w:szCs w:val="18"/>
                <w:lang w:val="en-GB"/>
              </w:rPr>
            </w:pPr>
            <w:r>
              <w:rPr>
                <w:rFonts w:cs="Times New Roman"/>
                <w:sz w:val="18"/>
                <w:szCs w:val="18"/>
                <w:lang w:val="en-GB"/>
              </w:rPr>
              <w:t>15</w:t>
            </w:r>
            <w:r w:rsidR="00D4316E" w:rsidRPr="00F875ED">
              <w:rPr>
                <w:rFonts w:cs="Times New Roman"/>
                <w:sz w:val="18"/>
                <w:szCs w:val="18"/>
                <w:lang w:val="en-GB"/>
              </w:rPr>
              <w:t>%</w:t>
            </w:r>
          </w:p>
        </w:tc>
      </w:tr>
      <w:tr w:rsidR="00D4316E" w:rsidRPr="00F875ED" w14:paraId="3F80B8AB" w14:textId="0A2DDFC9" w:rsidTr="00D8085E">
        <w:tc>
          <w:tcPr>
            <w:tcW w:w="1271" w:type="dxa"/>
            <w:vMerge w:val="restart"/>
            <w:vAlign w:val="center"/>
          </w:tcPr>
          <w:p w14:paraId="1D55EBE2" w14:textId="33D77DC8" w:rsidR="00D4316E" w:rsidRPr="00F875ED" w:rsidRDefault="00D4316E" w:rsidP="00573540">
            <w:pPr>
              <w:rPr>
                <w:rFonts w:cs="Times New Roman"/>
                <w:sz w:val="18"/>
                <w:szCs w:val="18"/>
                <w:lang w:val="en-GB"/>
              </w:rPr>
            </w:pPr>
            <w:r w:rsidRPr="00F875ED">
              <w:rPr>
                <w:rFonts w:cs="Times New Roman"/>
                <w:sz w:val="18"/>
                <w:szCs w:val="18"/>
                <w:lang w:val="en-GB"/>
              </w:rPr>
              <w:t>Implementation phase</w:t>
            </w:r>
          </w:p>
        </w:tc>
        <w:tc>
          <w:tcPr>
            <w:tcW w:w="1134" w:type="dxa"/>
            <w:vMerge w:val="restart"/>
            <w:vAlign w:val="center"/>
          </w:tcPr>
          <w:p w14:paraId="375FEBB6" w14:textId="0E372B2A" w:rsidR="00D4316E" w:rsidRPr="00F875ED" w:rsidDel="00271F79" w:rsidRDefault="00D4316E">
            <w:pPr>
              <w:rPr>
                <w:rFonts w:cs="Times New Roman"/>
                <w:sz w:val="18"/>
                <w:szCs w:val="18"/>
                <w:lang w:val="en-GB"/>
              </w:rPr>
            </w:pPr>
            <w:r>
              <w:rPr>
                <w:rFonts w:cs="Times New Roman"/>
                <w:sz w:val="18"/>
                <w:szCs w:val="18"/>
                <w:lang w:val="en-GB"/>
              </w:rPr>
              <w:t>Activity 1</w:t>
            </w:r>
          </w:p>
        </w:tc>
        <w:tc>
          <w:tcPr>
            <w:tcW w:w="1701" w:type="dxa"/>
            <w:vAlign w:val="center"/>
          </w:tcPr>
          <w:p w14:paraId="57F5CF28" w14:textId="116491D8" w:rsidR="00D4316E" w:rsidRPr="00D8085E" w:rsidRDefault="00D4316E" w:rsidP="00D8085E">
            <w:pPr>
              <w:pStyle w:val="ListParagraph"/>
              <w:numPr>
                <w:ilvl w:val="0"/>
                <w:numId w:val="2"/>
              </w:numPr>
              <w:rPr>
                <w:rFonts w:cs="Times New Roman"/>
                <w:sz w:val="18"/>
                <w:szCs w:val="18"/>
                <w:lang w:val="en-GB"/>
              </w:rPr>
            </w:pPr>
            <w:r w:rsidRPr="00D8085E">
              <w:rPr>
                <w:rFonts w:cs="Times New Roman"/>
                <w:sz w:val="18"/>
                <w:szCs w:val="18"/>
                <w:lang w:val="en-GB"/>
              </w:rPr>
              <w:t xml:space="preserve">Report on </w:t>
            </w:r>
            <w:r w:rsidR="00795AE3" w:rsidRPr="00D8085E">
              <w:rPr>
                <w:rFonts w:cs="Times New Roman"/>
                <w:sz w:val="18"/>
                <w:szCs w:val="18"/>
                <w:lang w:val="en-GB"/>
              </w:rPr>
              <w:t>task 1</w:t>
            </w:r>
            <w:r w:rsidRPr="00D8085E">
              <w:rPr>
                <w:rFonts w:cs="Times New Roman"/>
                <w:sz w:val="18"/>
                <w:szCs w:val="18"/>
                <w:lang w:val="en-GB"/>
              </w:rPr>
              <w:t xml:space="preserve"> for 5 municipalities</w:t>
            </w:r>
          </w:p>
          <w:p w14:paraId="2C843A96" w14:textId="77777777" w:rsidR="00DE3DC5" w:rsidRDefault="00DE3DC5" w:rsidP="00DE3DC5">
            <w:pPr>
              <w:pStyle w:val="ListParagraph"/>
              <w:numPr>
                <w:ilvl w:val="0"/>
                <w:numId w:val="2"/>
              </w:numPr>
              <w:rPr>
                <w:rFonts w:cs="Times New Roman"/>
                <w:sz w:val="18"/>
                <w:szCs w:val="18"/>
                <w:lang w:val="en-GB"/>
              </w:rPr>
            </w:pPr>
            <w:r w:rsidRPr="00D8085E">
              <w:rPr>
                <w:rFonts w:cs="Times New Roman"/>
                <w:sz w:val="18"/>
                <w:szCs w:val="18"/>
                <w:lang w:val="en-GB"/>
              </w:rPr>
              <w:t>Report on task 2 for 5 municipalities</w:t>
            </w:r>
          </w:p>
          <w:p w14:paraId="0447002B" w14:textId="7379F1FC" w:rsidR="00DE3DC5" w:rsidRPr="00D8085E" w:rsidRDefault="00DE3DC5" w:rsidP="00D8085E">
            <w:pPr>
              <w:pStyle w:val="ListParagraph"/>
              <w:numPr>
                <w:ilvl w:val="0"/>
                <w:numId w:val="2"/>
              </w:numPr>
              <w:rPr>
                <w:rFonts w:cs="Times New Roman"/>
                <w:sz w:val="18"/>
                <w:szCs w:val="18"/>
                <w:lang w:val="en-GB"/>
              </w:rPr>
            </w:pPr>
            <w:r w:rsidRPr="00D8085E">
              <w:rPr>
                <w:rFonts w:cs="Times New Roman"/>
                <w:sz w:val="18"/>
                <w:szCs w:val="18"/>
                <w:lang w:val="en-GB"/>
              </w:rPr>
              <w:t>Report on task 3 for 5 municipalities</w:t>
            </w:r>
          </w:p>
        </w:tc>
        <w:tc>
          <w:tcPr>
            <w:tcW w:w="1357" w:type="dxa"/>
            <w:shd w:val="clear" w:color="auto" w:fill="auto"/>
            <w:vAlign w:val="center"/>
          </w:tcPr>
          <w:p w14:paraId="32DE148A" w14:textId="0F8B91D1" w:rsidR="00D4316E" w:rsidRPr="00F875ED" w:rsidRDefault="00D4316E" w:rsidP="00573540">
            <w:pPr>
              <w:rPr>
                <w:rFonts w:cs="Times New Roman"/>
                <w:sz w:val="18"/>
                <w:szCs w:val="18"/>
                <w:lang w:val="en-GB"/>
              </w:rPr>
            </w:pPr>
            <w:r w:rsidRPr="00F875ED">
              <w:rPr>
                <w:rFonts w:cs="Times New Roman"/>
                <w:sz w:val="18"/>
                <w:szCs w:val="18"/>
                <w:lang w:val="en-GB"/>
              </w:rPr>
              <w:t>Date of approval of the Inception report</w:t>
            </w:r>
          </w:p>
        </w:tc>
        <w:tc>
          <w:tcPr>
            <w:tcW w:w="1175" w:type="dxa"/>
            <w:vAlign w:val="center"/>
          </w:tcPr>
          <w:p w14:paraId="7C8627BF" w14:textId="5A3BB859" w:rsidR="00D4316E" w:rsidRPr="00F875ED" w:rsidDel="00C63795" w:rsidRDefault="00471BB0" w:rsidP="00016613">
            <w:pPr>
              <w:jc w:val="center"/>
              <w:rPr>
                <w:rFonts w:cs="Times New Roman"/>
                <w:sz w:val="18"/>
                <w:szCs w:val="18"/>
                <w:lang w:val="en-GB"/>
              </w:rPr>
            </w:pPr>
            <w:r>
              <w:rPr>
                <w:rFonts w:cs="Times New Roman"/>
                <w:sz w:val="18"/>
                <w:szCs w:val="18"/>
                <w:lang w:val="en-GB"/>
              </w:rPr>
              <w:t>7</w:t>
            </w:r>
            <w:r w:rsidR="00D4316E" w:rsidRPr="00F875ED">
              <w:rPr>
                <w:rFonts w:cs="Times New Roman"/>
                <w:sz w:val="18"/>
                <w:szCs w:val="18"/>
                <w:lang w:val="en-GB"/>
              </w:rPr>
              <w:t xml:space="preserve"> months</w:t>
            </w:r>
          </w:p>
        </w:tc>
        <w:tc>
          <w:tcPr>
            <w:tcW w:w="1275" w:type="dxa"/>
            <w:vAlign w:val="center"/>
          </w:tcPr>
          <w:p w14:paraId="0CC6BE57" w14:textId="401C26F8" w:rsidR="00D4316E" w:rsidRPr="00F875ED" w:rsidRDefault="00681498" w:rsidP="00573540">
            <w:pPr>
              <w:jc w:val="center"/>
              <w:rPr>
                <w:rFonts w:cs="Times New Roman"/>
                <w:sz w:val="18"/>
                <w:szCs w:val="18"/>
                <w:lang w:val="en-GB"/>
              </w:rPr>
            </w:pPr>
            <w:r>
              <w:rPr>
                <w:rFonts w:cs="Times New Roman"/>
                <w:sz w:val="18"/>
                <w:szCs w:val="18"/>
                <w:lang w:val="en-GB"/>
              </w:rPr>
              <w:t>9</w:t>
            </w:r>
            <w:r w:rsidR="00D4316E" w:rsidRPr="00F875ED">
              <w:rPr>
                <w:rFonts w:cs="Times New Roman"/>
                <w:sz w:val="18"/>
                <w:szCs w:val="18"/>
                <w:lang w:val="en-GB"/>
              </w:rPr>
              <w:t xml:space="preserve"> months </w:t>
            </w:r>
          </w:p>
        </w:tc>
        <w:tc>
          <w:tcPr>
            <w:tcW w:w="1103" w:type="dxa"/>
            <w:vAlign w:val="center"/>
          </w:tcPr>
          <w:p w14:paraId="1CEECCF5" w14:textId="14E487CD" w:rsidR="00D4316E" w:rsidRPr="00F875ED" w:rsidDel="00C63795" w:rsidRDefault="00DE3DC5" w:rsidP="00F860CA">
            <w:pPr>
              <w:jc w:val="center"/>
              <w:rPr>
                <w:rFonts w:cs="Times New Roman"/>
                <w:sz w:val="18"/>
                <w:szCs w:val="18"/>
                <w:lang w:val="en-GB"/>
              </w:rPr>
            </w:pPr>
            <w:r>
              <w:rPr>
                <w:rFonts w:cs="Times New Roman"/>
                <w:sz w:val="18"/>
                <w:szCs w:val="18"/>
                <w:lang w:val="en-GB"/>
              </w:rPr>
              <w:t>30</w:t>
            </w:r>
            <w:r w:rsidR="00D4316E" w:rsidRPr="00F875ED">
              <w:rPr>
                <w:rFonts w:cs="Times New Roman"/>
                <w:sz w:val="18"/>
                <w:szCs w:val="18"/>
                <w:lang w:val="en-GB"/>
              </w:rPr>
              <w:t>%</w:t>
            </w:r>
          </w:p>
        </w:tc>
      </w:tr>
      <w:tr w:rsidR="00D4316E" w:rsidRPr="00F875ED" w14:paraId="3F31F428" w14:textId="77777777" w:rsidTr="00D8085E">
        <w:tc>
          <w:tcPr>
            <w:tcW w:w="1271" w:type="dxa"/>
            <w:vMerge/>
            <w:vAlign w:val="center"/>
          </w:tcPr>
          <w:p w14:paraId="6B506A71" w14:textId="77777777" w:rsidR="00D4316E" w:rsidRPr="00F875ED" w:rsidRDefault="00D4316E" w:rsidP="00573540">
            <w:pPr>
              <w:rPr>
                <w:rFonts w:cs="Times New Roman"/>
                <w:sz w:val="18"/>
                <w:szCs w:val="18"/>
                <w:lang w:val="en-GB"/>
              </w:rPr>
            </w:pPr>
          </w:p>
        </w:tc>
        <w:tc>
          <w:tcPr>
            <w:tcW w:w="1134" w:type="dxa"/>
            <w:vMerge/>
          </w:tcPr>
          <w:p w14:paraId="0C0DDB9D" w14:textId="77777777" w:rsidR="00D4316E" w:rsidRPr="00F875ED" w:rsidDel="00271F79" w:rsidRDefault="00D4316E" w:rsidP="00271F79">
            <w:pPr>
              <w:rPr>
                <w:rFonts w:cs="Times New Roman"/>
                <w:sz w:val="18"/>
                <w:szCs w:val="18"/>
                <w:lang w:val="en-GB"/>
              </w:rPr>
            </w:pPr>
          </w:p>
        </w:tc>
        <w:tc>
          <w:tcPr>
            <w:tcW w:w="1701" w:type="dxa"/>
            <w:vAlign w:val="center"/>
          </w:tcPr>
          <w:p w14:paraId="6F8E81DE" w14:textId="65F0D31B" w:rsidR="00DE3DC5" w:rsidRPr="00D8085E" w:rsidRDefault="00DE3DC5" w:rsidP="00D8085E">
            <w:pPr>
              <w:pStyle w:val="ListParagraph"/>
              <w:numPr>
                <w:ilvl w:val="0"/>
                <w:numId w:val="2"/>
              </w:numPr>
              <w:rPr>
                <w:rFonts w:cs="Times New Roman"/>
                <w:sz w:val="18"/>
                <w:szCs w:val="18"/>
                <w:lang w:val="en-GB"/>
              </w:rPr>
            </w:pPr>
            <w:r w:rsidRPr="00D8085E">
              <w:rPr>
                <w:rFonts w:cs="Times New Roman"/>
                <w:sz w:val="18"/>
                <w:szCs w:val="18"/>
                <w:lang w:val="en-GB"/>
              </w:rPr>
              <w:t xml:space="preserve">Report on task 4 for 5 </w:t>
            </w:r>
            <w:r w:rsidRPr="00D8085E">
              <w:rPr>
                <w:rFonts w:cs="Times New Roman"/>
                <w:sz w:val="18"/>
                <w:szCs w:val="18"/>
                <w:lang w:val="en-GB"/>
              </w:rPr>
              <w:lastRenderedPageBreak/>
              <w:t>municipalities</w:t>
            </w:r>
          </w:p>
          <w:p w14:paraId="071050BD" w14:textId="0826D354" w:rsidR="00DE3DC5" w:rsidRPr="00D8085E" w:rsidRDefault="00DE3DC5" w:rsidP="00D8085E">
            <w:pPr>
              <w:pStyle w:val="ListParagraph"/>
              <w:numPr>
                <w:ilvl w:val="0"/>
                <w:numId w:val="2"/>
              </w:numPr>
              <w:rPr>
                <w:rFonts w:cs="Times New Roman"/>
                <w:sz w:val="18"/>
                <w:szCs w:val="18"/>
                <w:lang w:val="en-GB"/>
              </w:rPr>
            </w:pPr>
            <w:r w:rsidRPr="00D8085E">
              <w:rPr>
                <w:rFonts w:cs="Times New Roman"/>
                <w:sz w:val="18"/>
                <w:szCs w:val="18"/>
                <w:lang w:val="en-GB"/>
              </w:rPr>
              <w:t>Report on task 5 for 5 municipalities</w:t>
            </w:r>
          </w:p>
        </w:tc>
        <w:tc>
          <w:tcPr>
            <w:tcW w:w="1357" w:type="dxa"/>
            <w:shd w:val="clear" w:color="auto" w:fill="auto"/>
            <w:vAlign w:val="center"/>
          </w:tcPr>
          <w:p w14:paraId="17F6147E" w14:textId="64085E77" w:rsidR="00D4316E" w:rsidRPr="00F875ED" w:rsidRDefault="00B60C2D" w:rsidP="00573540">
            <w:pPr>
              <w:rPr>
                <w:rFonts w:cs="Times New Roman"/>
                <w:sz w:val="18"/>
                <w:szCs w:val="18"/>
                <w:lang w:val="en-GB"/>
              </w:rPr>
            </w:pPr>
            <w:r>
              <w:rPr>
                <w:rFonts w:cs="Times New Roman"/>
                <w:sz w:val="18"/>
                <w:szCs w:val="18"/>
                <w:lang w:val="en-GB"/>
              </w:rPr>
              <w:lastRenderedPageBreak/>
              <w:t>10</w:t>
            </w:r>
            <w:r w:rsidR="00D4316E">
              <w:rPr>
                <w:rFonts w:cs="Times New Roman"/>
                <w:sz w:val="18"/>
                <w:szCs w:val="18"/>
                <w:lang w:val="en-GB"/>
              </w:rPr>
              <w:t xml:space="preserve"> months after </w:t>
            </w:r>
            <w:r w:rsidR="00D4316E" w:rsidRPr="00F875ED">
              <w:rPr>
                <w:rFonts w:cs="Times New Roman"/>
                <w:sz w:val="18"/>
                <w:szCs w:val="18"/>
                <w:lang w:val="en-GB"/>
              </w:rPr>
              <w:lastRenderedPageBreak/>
              <w:t>approval of the Inception report</w:t>
            </w:r>
          </w:p>
        </w:tc>
        <w:tc>
          <w:tcPr>
            <w:tcW w:w="1175" w:type="dxa"/>
            <w:vAlign w:val="center"/>
          </w:tcPr>
          <w:p w14:paraId="567CD13B" w14:textId="7A781B7C" w:rsidR="00D4316E" w:rsidRPr="00F875ED" w:rsidRDefault="00681498" w:rsidP="00016613">
            <w:pPr>
              <w:jc w:val="center"/>
              <w:rPr>
                <w:rFonts w:cs="Times New Roman"/>
                <w:sz w:val="18"/>
                <w:szCs w:val="18"/>
                <w:lang w:val="en-GB"/>
              </w:rPr>
            </w:pPr>
            <w:r>
              <w:rPr>
                <w:rFonts w:cs="Times New Roman"/>
                <w:sz w:val="18"/>
                <w:szCs w:val="18"/>
                <w:lang w:val="en-GB"/>
              </w:rPr>
              <w:lastRenderedPageBreak/>
              <w:t>4</w:t>
            </w:r>
            <w:r w:rsidR="00D4316E">
              <w:rPr>
                <w:rFonts w:cs="Times New Roman"/>
                <w:sz w:val="18"/>
                <w:szCs w:val="18"/>
                <w:lang w:val="en-GB"/>
              </w:rPr>
              <w:t xml:space="preserve"> months</w:t>
            </w:r>
          </w:p>
        </w:tc>
        <w:tc>
          <w:tcPr>
            <w:tcW w:w="1275" w:type="dxa"/>
            <w:vAlign w:val="center"/>
          </w:tcPr>
          <w:p w14:paraId="0D73ABC3" w14:textId="209609A8" w:rsidR="00D4316E" w:rsidRPr="00F875ED" w:rsidRDefault="00471BB0" w:rsidP="00573540">
            <w:pPr>
              <w:jc w:val="center"/>
              <w:rPr>
                <w:rFonts w:cs="Times New Roman"/>
                <w:sz w:val="18"/>
                <w:szCs w:val="18"/>
                <w:lang w:val="en-GB"/>
              </w:rPr>
            </w:pPr>
            <w:r>
              <w:rPr>
                <w:rFonts w:cs="Times New Roman"/>
                <w:sz w:val="18"/>
                <w:szCs w:val="18"/>
                <w:lang w:val="en-GB"/>
              </w:rPr>
              <w:t>1</w:t>
            </w:r>
            <w:r w:rsidR="00681498">
              <w:rPr>
                <w:rFonts w:cs="Times New Roman"/>
                <w:sz w:val="18"/>
                <w:szCs w:val="18"/>
                <w:lang w:val="en-GB"/>
              </w:rPr>
              <w:t>4</w:t>
            </w:r>
            <w:r w:rsidR="00D4316E">
              <w:rPr>
                <w:rFonts w:cs="Times New Roman"/>
                <w:sz w:val="18"/>
                <w:szCs w:val="18"/>
                <w:lang w:val="en-GB"/>
              </w:rPr>
              <w:t xml:space="preserve"> months</w:t>
            </w:r>
          </w:p>
        </w:tc>
        <w:tc>
          <w:tcPr>
            <w:tcW w:w="1103" w:type="dxa"/>
            <w:vAlign w:val="center"/>
          </w:tcPr>
          <w:p w14:paraId="29911DD3" w14:textId="37E9997F" w:rsidR="00D4316E" w:rsidRPr="00F875ED" w:rsidRDefault="00DE3DC5" w:rsidP="00F860CA">
            <w:pPr>
              <w:jc w:val="center"/>
              <w:rPr>
                <w:rFonts w:cs="Times New Roman"/>
                <w:sz w:val="18"/>
                <w:szCs w:val="18"/>
                <w:lang w:val="en-GB"/>
              </w:rPr>
            </w:pPr>
            <w:r>
              <w:rPr>
                <w:rFonts w:cs="Times New Roman"/>
                <w:sz w:val="18"/>
                <w:szCs w:val="18"/>
                <w:lang w:val="en-GB"/>
              </w:rPr>
              <w:t>25</w:t>
            </w:r>
            <w:r w:rsidR="00D4316E">
              <w:rPr>
                <w:rFonts w:cs="Times New Roman"/>
                <w:sz w:val="18"/>
                <w:szCs w:val="18"/>
                <w:lang w:val="en-GB"/>
              </w:rPr>
              <w:t>%</w:t>
            </w:r>
          </w:p>
        </w:tc>
      </w:tr>
      <w:tr w:rsidR="00D4316E" w:rsidRPr="00F875ED" w14:paraId="5493A773" w14:textId="1039898E" w:rsidTr="00D8085E">
        <w:tc>
          <w:tcPr>
            <w:tcW w:w="1271" w:type="dxa"/>
            <w:vMerge/>
            <w:vAlign w:val="center"/>
          </w:tcPr>
          <w:p w14:paraId="48394047" w14:textId="77777777" w:rsidR="00D4316E" w:rsidRPr="00F875ED" w:rsidRDefault="00D4316E" w:rsidP="00D4316E">
            <w:pPr>
              <w:rPr>
                <w:rFonts w:cs="Times New Roman"/>
                <w:sz w:val="18"/>
                <w:szCs w:val="18"/>
                <w:lang w:val="en-GB"/>
              </w:rPr>
            </w:pPr>
          </w:p>
        </w:tc>
        <w:tc>
          <w:tcPr>
            <w:tcW w:w="1134" w:type="dxa"/>
            <w:vAlign w:val="center"/>
          </w:tcPr>
          <w:p w14:paraId="1373E7A9" w14:textId="06D25E50" w:rsidR="00D4316E" w:rsidRPr="00F875ED" w:rsidDel="00271F79" w:rsidRDefault="00D4316E" w:rsidP="00D4316E">
            <w:pPr>
              <w:rPr>
                <w:rFonts w:cs="Times New Roman"/>
                <w:sz w:val="18"/>
                <w:szCs w:val="18"/>
                <w:lang w:val="en-GB"/>
              </w:rPr>
            </w:pPr>
            <w:r>
              <w:rPr>
                <w:rFonts w:cs="Times New Roman"/>
                <w:sz w:val="18"/>
                <w:szCs w:val="18"/>
                <w:lang w:val="en-GB"/>
              </w:rPr>
              <w:t>Activity 2</w:t>
            </w:r>
          </w:p>
        </w:tc>
        <w:tc>
          <w:tcPr>
            <w:tcW w:w="1701" w:type="dxa"/>
            <w:vAlign w:val="center"/>
          </w:tcPr>
          <w:p w14:paraId="79F09B8A" w14:textId="1FF8A764" w:rsidR="00B60C2D" w:rsidRDefault="00D4316E" w:rsidP="00B60C2D">
            <w:pPr>
              <w:pStyle w:val="ListParagraph"/>
              <w:numPr>
                <w:ilvl w:val="0"/>
                <w:numId w:val="2"/>
              </w:numPr>
              <w:rPr>
                <w:rFonts w:cs="Times New Roman"/>
                <w:sz w:val="18"/>
                <w:szCs w:val="18"/>
                <w:lang w:val="en-GB"/>
              </w:rPr>
            </w:pPr>
            <w:r w:rsidRPr="00D8085E">
              <w:rPr>
                <w:rFonts w:cs="Times New Roman"/>
                <w:sz w:val="18"/>
                <w:szCs w:val="18"/>
                <w:lang w:val="en-GB"/>
              </w:rPr>
              <w:t>Report on providing training on developing and implementation of Sustainable Urban Mobility Plans</w:t>
            </w:r>
          </w:p>
          <w:p w14:paraId="5763BA8F" w14:textId="213A5809" w:rsidR="00D4316E" w:rsidRPr="00D8085E" w:rsidRDefault="00B60C2D" w:rsidP="00D8085E">
            <w:pPr>
              <w:pStyle w:val="ListParagraph"/>
              <w:numPr>
                <w:ilvl w:val="0"/>
                <w:numId w:val="2"/>
              </w:numPr>
              <w:rPr>
                <w:rFonts w:cs="Times New Roman"/>
                <w:sz w:val="18"/>
                <w:szCs w:val="18"/>
                <w:lang w:val="en-GB"/>
              </w:rPr>
            </w:pPr>
            <w:r>
              <w:rPr>
                <w:rFonts w:cs="Times New Roman"/>
                <w:sz w:val="18"/>
                <w:szCs w:val="18"/>
                <w:lang w:val="en-GB"/>
              </w:rPr>
              <w:t>Report on</w:t>
            </w:r>
            <w:r w:rsidRPr="00F875ED">
              <w:rPr>
                <w:rFonts w:cs="Times New Roman"/>
                <w:sz w:val="18"/>
                <w:szCs w:val="18"/>
                <w:lang w:val="en-GB"/>
              </w:rPr>
              <w:t xml:space="preserve"> </w:t>
            </w:r>
            <w:r w:rsidR="00D4316E" w:rsidRPr="00D8085E">
              <w:rPr>
                <w:rFonts w:cs="Times New Roman"/>
                <w:sz w:val="18"/>
                <w:szCs w:val="18"/>
                <w:lang w:val="en-GB"/>
              </w:rPr>
              <w:t>creating Community of Practice</w:t>
            </w:r>
          </w:p>
        </w:tc>
        <w:tc>
          <w:tcPr>
            <w:tcW w:w="1357" w:type="dxa"/>
            <w:shd w:val="clear" w:color="auto" w:fill="auto"/>
            <w:vAlign w:val="center"/>
          </w:tcPr>
          <w:p w14:paraId="27F8E6D4" w14:textId="5650074B" w:rsidR="00D4316E" w:rsidRPr="00F875ED" w:rsidRDefault="00B60C2D" w:rsidP="00D4316E">
            <w:pPr>
              <w:rPr>
                <w:rFonts w:cs="Times New Roman"/>
                <w:sz w:val="18"/>
                <w:szCs w:val="18"/>
                <w:lang w:val="en-GB"/>
              </w:rPr>
            </w:pPr>
            <w:r w:rsidRPr="00F875ED">
              <w:rPr>
                <w:rFonts w:cs="Times New Roman"/>
                <w:sz w:val="18"/>
                <w:szCs w:val="18"/>
                <w:lang w:val="en-GB"/>
              </w:rPr>
              <w:t>1</w:t>
            </w:r>
            <w:r>
              <w:rPr>
                <w:rFonts w:cs="Times New Roman"/>
                <w:sz w:val="18"/>
                <w:szCs w:val="18"/>
                <w:lang w:val="en-GB"/>
              </w:rPr>
              <w:t>5</w:t>
            </w:r>
            <w:r w:rsidRPr="00F875ED">
              <w:rPr>
                <w:rFonts w:cs="Times New Roman"/>
                <w:sz w:val="18"/>
                <w:szCs w:val="18"/>
                <w:lang w:val="en-GB"/>
              </w:rPr>
              <w:t xml:space="preserve"> </w:t>
            </w:r>
            <w:r w:rsidR="00D4316E" w:rsidRPr="00F875ED">
              <w:rPr>
                <w:rFonts w:cs="Times New Roman"/>
                <w:sz w:val="18"/>
                <w:szCs w:val="18"/>
                <w:lang w:val="en-GB"/>
              </w:rPr>
              <w:t>months after approval of the report Inception report</w:t>
            </w:r>
          </w:p>
        </w:tc>
        <w:tc>
          <w:tcPr>
            <w:tcW w:w="1175" w:type="dxa"/>
            <w:vAlign w:val="center"/>
          </w:tcPr>
          <w:p w14:paraId="0CE8380A" w14:textId="5734A0A9" w:rsidR="00D4316E" w:rsidRPr="00F875ED" w:rsidDel="00C63795" w:rsidRDefault="00471BB0" w:rsidP="00D4316E">
            <w:pPr>
              <w:jc w:val="center"/>
              <w:rPr>
                <w:rFonts w:cs="Times New Roman"/>
                <w:sz w:val="18"/>
                <w:szCs w:val="18"/>
                <w:lang w:val="en-GB"/>
              </w:rPr>
            </w:pPr>
            <w:r>
              <w:rPr>
                <w:rFonts w:cs="Times New Roman"/>
                <w:sz w:val="18"/>
                <w:szCs w:val="18"/>
                <w:lang w:val="en-GB"/>
              </w:rPr>
              <w:t>4</w:t>
            </w:r>
            <w:r w:rsidRPr="00F875ED">
              <w:rPr>
                <w:rFonts w:cs="Times New Roman"/>
                <w:sz w:val="18"/>
                <w:szCs w:val="18"/>
                <w:lang w:val="en-GB"/>
              </w:rPr>
              <w:t xml:space="preserve"> </w:t>
            </w:r>
            <w:r w:rsidR="00D4316E" w:rsidRPr="00F875ED">
              <w:rPr>
                <w:rFonts w:cs="Times New Roman"/>
                <w:sz w:val="18"/>
                <w:szCs w:val="18"/>
                <w:lang w:val="en-GB"/>
              </w:rPr>
              <w:t>months</w:t>
            </w:r>
          </w:p>
        </w:tc>
        <w:tc>
          <w:tcPr>
            <w:tcW w:w="1275" w:type="dxa"/>
            <w:vAlign w:val="center"/>
          </w:tcPr>
          <w:p w14:paraId="12BC158E" w14:textId="738057AA" w:rsidR="00D4316E" w:rsidRPr="00F875ED" w:rsidRDefault="00D4316E" w:rsidP="00D4316E">
            <w:pPr>
              <w:jc w:val="center"/>
              <w:rPr>
                <w:rFonts w:cs="Times New Roman"/>
                <w:sz w:val="18"/>
                <w:szCs w:val="18"/>
                <w:lang w:val="en-GB"/>
              </w:rPr>
            </w:pPr>
            <w:r w:rsidRPr="00F875ED">
              <w:rPr>
                <w:rFonts w:cs="Times New Roman"/>
                <w:sz w:val="18"/>
                <w:szCs w:val="18"/>
                <w:lang w:val="en-GB"/>
              </w:rPr>
              <w:t xml:space="preserve">19 months </w:t>
            </w:r>
          </w:p>
        </w:tc>
        <w:tc>
          <w:tcPr>
            <w:tcW w:w="1103" w:type="dxa"/>
            <w:vAlign w:val="center"/>
          </w:tcPr>
          <w:p w14:paraId="0A5EC90F" w14:textId="19045A20" w:rsidR="00D4316E" w:rsidRPr="00F875ED" w:rsidDel="00C63795" w:rsidRDefault="00D4316E" w:rsidP="00D4316E">
            <w:pPr>
              <w:jc w:val="center"/>
              <w:rPr>
                <w:rFonts w:cs="Times New Roman"/>
                <w:sz w:val="18"/>
                <w:szCs w:val="18"/>
                <w:lang w:val="en-GB"/>
              </w:rPr>
            </w:pPr>
            <w:r>
              <w:rPr>
                <w:rFonts w:cs="Times New Roman"/>
                <w:sz w:val="18"/>
                <w:szCs w:val="18"/>
                <w:lang w:val="en-GB"/>
              </w:rPr>
              <w:t>20</w:t>
            </w:r>
            <w:r w:rsidRPr="00F875ED">
              <w:rPr>
                <w:rFonts w:cs="Times New Roman"/>
                <w:sz w:val="18"/>
                <w:szCs w:val="18"/>
                <w:lang w:val="en-GB"/>
              </w:rPr>
              <w:t>%</w:t>
            </w:r>
          </w:p>
        </w:tc>
      </w:tr>
      <w:tr w:rsidR="00D4316E" w:rsidRPr="00F875ED" w14:paraId="13020A11" w14:textId="05354A7C" w:rsidTr="00D8085E">
        <w:tc>
          <w:tcPr>
            <w:tcW w:w="1271" w:type="dxa"/>
            <w:vAlign w:val="center"/>
          </w:tcPr>
          <w:p w14:paraId="7C0AA619" w14:textId="77777777" w:rsidR="00D4316E" w:rsidRPr="00F875ED" w:rsidRDefault="00D4316E" w:rsidP="00D4316E">
            <w:pPr>
              <w:rPr>
                <w:rFonts w:cs="Times New Roman"/>
                <w:sz w:val="18"/>
                <w:szCs w:val="18"/>
                <w:lang w:val="en-GB"/>
              </w:rPr>
            </w:pPr>
            <w:r w:rsidRPr="00F875ED">
              <w:rPr>
                <w:rFonts w:cs="Times New Roman"/>
                <w:sz w:val="18"/>
                <w:szCs w:val="18"/>
                <w:lang w:val="en-GB"/>
              </w:rPr>
              <w:t>Completion phase</w:t>
            </w:r>
          </w:p>
        </w:tc>
        <w:tc>
          <w:tcPr>
            <w:tcW w:w="1134" w:type="dxa"/>
          </w:tcPr>
          <w:p w14:paraId="4F2595E5" w14:textId="77777777" w:rsidR="00D4316E" w:rsidRPr="00F875ED" w:rsidRDefault="00D4316E" w:rsidP="00D4316E">
            <w:pPr>
              <w:rPr>
                <w:rFonts w:cs="Times New Roman"/>
                <w:sz w:val="18"/>
                <w:szCs w:val="18"/>
                <w:lang w:val="en-GB"/>
              </w:rPr>
            </w:pPr>
          </w:p>
        </w:tc>
        <w:tc>
          <w:tcPr>
            <w:tcW w:w="1701" w:type="dxa"/>
            <w:vAlign w:val="center"/>
          </w:tcPr>
          <w:p w14:paraId="3F9308DD" w14:textId="57023239" w:rsidR="00D4316E" w:rsidRPr="00F875ED" w:rsidRDefault="00B60C2D" w:rsidP="00D4316E">
            <w:pPr>
              <w:rPr>
                <w:rFonts w:cs="Times New Roman"/>
                <w:sz w:val="18"/>
                <w:szCs w:val="18"/>
                <w:lang w:val="en-GB"/>
              </w:rPr>
            </w:pPr>
            <w:r>
              <w:rPr>
                <w:rFonts w:cs="Times New Roman"/>
                <w:sz w:val="18"/>
                <w:szCs w:val="18"/>
                <w:lang w:val="en-GB"/>
              </w:rPr>
              <w:t>F</w:t>
            </w:r>
            <w:r w:rsidR="00D4316E" w:rsidRPr="00F875ED">
              <w:rPr>
                <w:rFonts w:cs="Times New Roman"/>
                <w:sz w:val="18"/>
                <w:szCs w:val="18"/>
                <w:lang w:val="en-GB"/>
              </w:rPr>
              <w:t>inal report</w:t>
            </w:r>
          </w:p>
        </w:tc>
        <w:tc>
          <w:tcPr>
            <w:tcW w:w="1357" w:type="dxa"/>
            <w:vAlign w:val="center"/>
          </w:tcPr>
          <w:p w14:paraId="06C7E2D3" w14:textId="71DB67BB" w:rsidR="00D4316E" w:rsidRPr="00F875ED" w:rsidRDefault="00D4316E" w:rsidP="00D4316E">
            <w:pPr>
              <w:rPr>
                <w:rFonts w:cs="Times New Roman"/>
                <w:sz w:val="18"/>
                <w:szCs w:val="18"/>
                <w:lang w:val="en-GB"/>
              </w:rPr>
            </w:pPr>
            <w:r w:rsidRPr="00F875ED">
              <w:rPr>
                <w:rFonts w:cs="Times New Roman"/>
                <w:sz w:val="18"/>
                <w:szCs w:val="18"/>
                <w:lang w:val="en-GB"/>
              </w:rPr>
              <w:t>2 months before the end of the assignment</w:t>
            </w:r>
          </w:p>
        </w:tc>
        <w:tc>
          <w:tcPr>
            <w:tcW w:w="1175" w:type="dxa"/>
            <w:vAlign w:val="center"/>
          </w:tcPr>
          <w:p w14:paraId="1BAE1005" w14:textId="62FBDD6D" w:rsidR="00D4316E" w:rsidRPr="00F875ED" w:rsidRDefault="00D4316E" w:rsidP="00D4316E">
            <w:pPr>
              <w:jc w:val="center"/>
              <w:rPr>
                <w:rFonts w:cs="Times New Roman"/>
                <w:sz w:val="18"/>
                <w:szCs w:val="18"/>
                <w:lang w:val="en-GB"/>
              </w:rPr>
            </w:pPr>
            <w:r w:rsidRPr="00F875ED">
              <w:rPr>
                <w:rFonts w:cs="Times New Roman"/>
                <w:sz w:val="18"/>
                <w:szCs w:val="18"/>
                <w:lang w:val="en-GB"/>
              </w:rPr>
              <w:t>30 days</w:t>
            </w:r>
          </w:p>
        </w:tc>
        <w:tc>
          <w:tcPr>
            <w:tcW w:w="1275" w:type="dxa"/>
            <w:vAlign w:val="center"/>
          </w:tcPr>
          <w:p w14:paraId="3D5578A4" w14:textId="233C1118" w:rsidR="00D4316E" w:rsidRPr="00F875ED" w:rsidRDefault="00D4316E" w:rsidP="00D4316E">
            <w:pPr>
              <w:jc w:val="center"/>
              <w:rPr>
                <w:rFonts w:cs="Times New Roman"/>
                <w:sz w:val="18"/>
                <w:szCs w:val="18"/>
                <w:lang w:val="en-GB"/>
              </w:rPr>
            </w:pPr>
            <w:r w:rsidRPr="00F875ED">
              <w:rPr>
                <w:rFonts w:cs="Times New Roman"/>
                <w:sz w:val="18"/>
                <w:szCs w:val="18"/>
                <w:lang w:val="en-GB"/>
              </w:rPr>
              <w:t>21 months</w:t>
            </w:r>
          </w:p>
        </w:tc>
        <w:tc>
          <w:tcPr>
            <w:tcW w:w="1103" w:type="dxa"/>
            <w:vAlign w:val="center"/>
          </w:tcPr>
          <w:p w14:paraId="68772C8B" w14:textId="4DC3CC27" w:rsidR="00D4316E" w:rsidRPr="00F875ED" w:rsidRDefault="00D4316E" w:rsidP="00D4316E">
            <w:pPr>
              <w:jc w:val="center"/>
              <w:rPr>
                <w:rFonts w:cs="Times New Roman"/>
                <w:sz w:val="18"/>
                <w:szCs w:val="18"/>
                <w:lang w:val="en-GB"/>
              </w:rPr>
            </w:pPr>
            <w:r w:rsidRPr="00F875ED">
              <w:rPr>
                <w:rFonts w:cs="Times New Roman"/>
                <w:sz w:val="18"/>
                <w:szCs w:val="18"/>
                <w:lang w:val="en-GB"/>
              </w:rPr>
              <w:t>10%</w:t>
            </w:r>
          </w:p>
        </w:tc>
      </w:tr>
    </w:tbl>
    <w:p w14:paraId="2B0C7849" w14:textId="349AEBA5" w:rsidR="00775244" w:rsidRPr="00F875ED" w:rsidRDefault="00775244" w:rsidP="00081729">
      <w:pPr>
        <w:jc w:val="both"/>
        <w:rPr>
          <w:rFonts w:cs="Times New Roman"/>
          <w:lang w:val="en-GB"/>
        </w:rPr>
      </w:pPr>
    </w:p>
    <w:p w14:paraId="364EF780" w14:textId="6B7DBC5A" w:rsidR="00016613" w:rsidRPr="00F875ED" w:rsidRDefault="00016613" w:rsidP="00081729">
      <w:pPr>
        <w:jc w:val="both"/>
        <w:rPr>
          <w:rFonts w:cs="Times New Roman"/>
          <w:lang w:val="en-GB"/>
        </w:rPr>
      </w:pPr>
      <w:r w:rsidRPr="00F875ED">
        <w:rPr>
          <w:rFonts w:cs="Times New Roman"/>
          <w:lang w:val="en-GB"/>
        </w:rPr>
        <w:t>It shall be considered that the Consultant has not complied with contracted obligations and shall not be entitled to payment in accordance with the contract conditions as long as the Consultant does not completely meet the above stated reporting requirements.</w:t>
      </w:r>
    </w:p>
    <w:p w14:paraId="0EFFEFC6" w14:textId="1F7411E9" w:rsidR="00793044" w:rsidRPr="00F875ED" w:rsidRDefault="00775244" w:rsidP="00793044">
      <w:pPr>
        <w:pStyle w:val="Heading1"/>
        <w:numPr>
          <w:ilvl w:val="0"/>
          <w:numId w:val="1"/>
        </w:numPr>
        <w:rPr>
          <w:rFonts w:cs="Times New Roman"/>
          <w:lang w:val="en-GB"/>
        </w:rPr>
      </w:pPr>
      <w:bookmarkStart w:id="19" w:name="_Toc126744789"/>
      <w:r w:rsidRPr="00F875ED">
        <w:rPr>
          <w:rFonts w:cs="Times New Roman"/>
          <w:lang w:val="en-GB"/>
        </w:rPr>
        <w:t>project management</w:t>
      </w:r>
      <w:r w:rsidR="00793044" w:rsidRPr="00F875ED">
        <w:rPr>
          <w:rFonts w:cs="Times New Roman"/>
          <w:lang w:val="en-GB"/>
        </w:rPr>
        <w:t xml:space="preserve"> AND MONITORING</w:t>
      </w:r>
      <w:bookmarkEnd w:id="19"/>
    </w:p>
    <w:p w14:paraId="1DB1B47F" w14:textId="77777777" w:rsidR="00775244" w:rsidRPr="00F875ED" w:rsidRDefault="00775244" w:rsidP="00775244">
      <w:pPr>
        <w:pStyle w:val="Heading2"/>
        <w:numPr>
          <w:ilvl w:val="1"/>
          <w:numId w:val="1"/>
        </w:numPr>
        <w:rPr>
          <w:rFonts w:cs="Times New Roman"/>
          <w:lang w:val="en-GB"/>
        </w:rPr>
      </w:pPr>
      <w:r w:rsidRPr="00F875ED">
        <w:rPr>
          <w:rFonts w:cs="Times New Roman"/>
          <w:lang w:val="en-GB"/>
        </w:rPr>
        <w:t>Project management</w:t>
      </w:r>
    </w:p>
    <w:p w14:paraId="6C311034" w14:textId="7FC64C7E" w:rsidR="00030CC3" w:rsidRPr="00F875ED" w:rsidRDefault="00775244" w:rsidP="00775244">
      <w:pPr>
        <w:spacing w:line="276" w:lineRule="auto"/>
        <w:jc w:val="both"/>
        <w:rPr>
          <w:rFonts w:cs="Times New Roman"/>
          <w:bCs/>
          <w:iCs/>
          <w:lang w:val="en-GB"/>
        </w:rPr>
      </w:pPr>
      <w:r w:rsidRPr="00F875ED">
        <w:rPr>
          <w:rFonts w:cs="Times New Roman"/>
          <w:bCs/>
          <w:iCs/>
          <w:lang w:val="en-GB"/>
        </w:rPr>
        <w:t xml:space="preserve">The Consultant shall ensure proper </w:t>
      </w:r>
      <w:r w:rsidR="00E063E7" w:rsidRPr="00F875ED">
        <w:rPr>
          <w:rFonts w:cs="Times New Roman"/>
          <w:bCs/>
          <w:iCs/>
          <w:lang w:val="en-GB"/>
        </w:rPr>
        <w:t>p</w:t>
      </w:r>
      <w:r w:rsidRPr="00F875ED">
        <w:rPr>
          <w:rFonts w:cs="Times New Roman"/>
          <w:bCs/>
          <w:iCs/>
          <w:lang w:val="en-GB"/>
        </w:rPr>
        <w:t>roject management including organising of the meetings, preparing and circulating the agenda, writing and distributing the minutes, and follow-up/implementing the client decisions</w:t>
      </w:r>
      <w:r w:rsidR="00E063E7" w:rsidRPr="00F875ED">
        <w:rPr>
          <w:rFonts w:cs="Times New Roman"/>
          <w:bCs/>
          <w:iCs/>
          <w:lang w:val="en-GB"/>
        </w:rPr>
        <w:t xml:space="preserve"> etc</w:t>
      </w:r>
      <w:r w:rsidRPr="00F875ED">
        <w:rPr>
          <w:rFonts w:cs="Times New Roman"/>
          <w:bCs/>
          <w:iCs/>
          <w:lang w:val="en-GB"/>
        </w:rPr>
        <w:t xml:space="preserve">. The date of the meetings, the agenda and the necessary documents shall be set and circulated among the interested parties tentatively with a reasonable time in advance. </w:t>
      </w:r>
      <w:r w:rsidR="00C63795" w:rsidRPr="00F875ED">
        <w:rPr>
          <w:rFonts w:cs="Times New Roman"/>
          <w:bCs/>
          <w:iCs/>
          <w:lang w:val="en-GB"/>
        </w:rPr>
        <w:t xml:space="preserve">The </w:t>
      </w:r>
      <w:r w:rsidR="009908D4" w:rsidRPr="00F875ED">
        <w:rPr>
          <w:rFonts w:cs="Times New Roman"/>
          <w:bCs/>
          <w:iCs/>
          <w:lang w:val="en-GB"/>
        </w:rPr>
        <w:t>Client</w:t>
      </w:r>
      <w:r w:rsidR="00C63795" w:rsidRPr="00F875ED">
        <w:rPr>
          <w:rFonts w:cs="Times New Roman"/>
          <w:bCs/>
          <w:iCs/>
          <w:lang w:val="en-GB"/>
        </w:rPr>
        <w:t xml:space="preserve"> will provide support to the </w:t>
      </w:r>
      <w:r w:rsidR="009908D4" w:rsidRPr="00F875ED">
        <w:rPr>
          <w:rFonts w:cs="Times New Roman"/>
          <w:bCs/>
          <w:iCs/>
          <w:lang w:val="en-GB"/>
        </w:rPr>
        <w:t>Consultant</w:t>
      </w:r>
      <w:r w:rsidR="00C63795" w:rsidRPr="00F875ED">
        <w:rPr>
          <w:rFonts w:cs="Times New Roman"/>
          <w:bCs/>
          <w:iCs/>
          <w:lang w:val="en-GB"/>
        </w:rPr>
        <w:t xml:space="preserve"> to reach out to relevant stakeholders and ensuring their participation. </w:t>
      </w:r>
      <w:r w:rsidRPr="00F875ED">
        <w:rPr>
          <w:rFonts w:cs="Times New Roman"/>
          <w:bCs/>
          <w:iCs/>
          <w:lang w:val="en-GB"/>
        </w:rPr>
        <w:t xml:space="preserve">The </w:t>
      </w:r>
      <w:r w:rsidR="009908D4" w:rsidRPr="00F875ED">
        <w:rPr>
          <w:rFonts w:cs="Times New Roman"/>
          <w:bCs/>
          <w:iCs/>
          <w:lang w:val="en-GB"/>
        </w:rPr>
        <w:t xml:space="preserve">Consultant </w:t>
      </w:r>
      <w:r w:rsidRPr="00F875ED">
        <w:rPr>
          <w:rFonts w:cs="Times New Roman"/>
          <w:bCs/>
          <w:iCs/>
          <w:lang w:val="en-GB"/>
        </w:rPr>
        <w:t xml:space="preserve">has to keep all documents in a file as project documentation. These tasks </w:t>
      </w:r>
      <w:r w:rsidR="00352E64" w:rsidRPr="00F875ED">
        <w:rPr>
          <w:rFonts w:cs="Times New Roman"/>
          <w:bCs/>
          <w:iCs/>
          <w:lang w:val="en-GB"/>
        </w:rPr>
        <w:t>shall</w:t>
      </w:r>
      <w:r w:rsidRPr="00F875ED">
        <w:rPr>
          <w:rFonts w:cs="Times New Roman"/>
          <w:bCs/>
          <w:iCs/>
          <w:lang w:val="en-GB"/>
        </w:rPr>
        <w:t xml:space="preserve"> be performed in co-ordination with the Client. </w:t>
      </w:r>
      <w:r w:rsidR="00030CC3" w:rsidRPr="00F875ED">
        <w:rPr>
          <w:rFonts w:cs="Times New Roman"/>
          <w:lang w:val="en-GB"/>
        </w:rPr>
        <w:t xml:space="preserve">The consultant shall propose the way for monitoring of the delivering and reporting process (commencement, submission of the reports, providing feedback for the report, acceptance of the report etc.) in which the exchange of documents and its versioning will be followed and tracked.  </w:t>
      </w:r>
      <w:r w:rsidR="00030CC3" w:rsidRPr="00F875ED">
        <w:rPr>
          <w:rFonts w:cs="Times New Roman"/>
          <w:bCs/>
          <w:iCs/>
          <w:lang w:val="en-GB"/>
        </w:rPr>
        <w:t xml:space="preserve">Copyright on all </w:t>
      </w:r>
      <w:r w:rsidR="00030CC3" w:rsidRPr="00F875ED">
        <w:rPr>
          <w:rFonts w:cs="Times New Roman"/>
          <w:bCs/>
          <w:iCs/>
          <w:lang w:val="en-GB"/>
        </w:rPr>
        <w:lastRenderedPageBreak/>
        <w:t>deliverables and reports and other material prepared under this contract shall remain within the Client.</w:t>
      </w:r>
    </w:p>
    <w:p w14:paraId="757180F8" w14:textId="654BFBE0" w:rsidR="00793044" w:rsidRPr="00F875ED" w:rsidRDefault="00793044" w:rsidP="00793044">
      <w:pPr>
        <w:pStyle w:val="Heading2"/>
        <w:numPr>
          <w:ilvl w:val="1"/>
          <w:numId w:val="1"/>
        </w:numPr>
        <w:rPr>
          <w:rFonts w:cs="Times New Roman"/>
          <w:lang w:val="en-GB"/>
        </w:rPr>
      </w:pPr>
      <w:r w:rsidRPr="00F875ED">
        <w:rPr>
          <w:rFonts w:cs="Times New Roman"/>
          <w:lang w:val="en-GB"/>
        </w:rPr>
        <w:t>Project monitoring</w:t>
      </w:r>
    </w:p>
    <w:p w14:paraId="707B73BB" w14:textId="14DF5069" w:rsidR="00793044" w:rsidRPr="00F875ED" w:rsidRDefault="00793044" w:rsidP="00775244">
      <w:pPr>
        <w:spacing w:line="276" w:lineRule="auto"/>
        <w:jc w:val="both"/>
        <w:rPr>
          <w:rFonts w:cs="Times New Roman"/>
          <w:lang w:val="en-GB"/>
        </w:rPr>
      </w:pPr>
      <w:r w:rsidRPr="00F875ED">
        <w:rPr>
          <w:rFonts w:cs="Times New Roman"/>
          <w:lang w:val="en-GB"/>
        </w:rPr>
        <w:t xml:space="preserve">Suitable and objectively quantifiable indicators shall be proposed in the technical </w:t>
      </w:r>
      <w:r w:rsidR="00E800FE">
        <w:rPr>
          <w:rFonts w:cs="Times New Roman"/>
          <w:lang w:val="en-GB"/>
        </w:rPr>
        <w:t>proposal</w:t>
      </w:r>
      <w:r w:rsidRPr="00F875ED">
        <w:rPr>
          <w:rFonts w:cs="Times New Roman"/>
          <w:lang w:val="en-GB"/>
        </w:rPr>
        <w:t xml:space="preserve"> of the Consultant, which will be reviewed during the Inception phase and confirmed by the Client as part of the process of approval of the Inception Report.</w:t>
      </w:r>
      <w:r w:rsidR="005A2338" w:rsidRPr="00F875ED">
        <w:rPr>
          <w:rFonts w:cs="Times New Roman"/>
          <w:lang w:val="en-GB"/>
        </w:rPr>
        <w:t xml:space="preserve"> </w:t>
      </w:r>
      <w:r w:rsidRPr="00F875ED">
        <w:rPr>
          <w:rFonts w:cs="Times New Roman"/>
          <w:lang w:val="en-GB"/>
        </w:rPr>
        <w:t xml:space="preserve">Indicators to be proposed in the </w:t>
      </w:r>
      <w:r w:rsidR="00E800FE">
        <w:rPr>
          <w:rFonts w:cs="Times New Roman"/>
          <w:lang w:val="en-GB"/>
        </w:rPr>
        <w:t>proposal</w:t>
      </w:r>
      <w:r w:rsidRPr="00F875ED">
        <w:rPr>
          <w:rFonts w:cs="Times New Roman"/>
          <w:lang w:val="en-GB"/>
        </w:rPr>
        <w:t xml:space="preserve"> shall be based on required outputs and may take the nature of descriptive indicators; performance indicators; qualitative indicators; quantitative indicators etc.</w:t>
      </w:r>
    </w:p>
    <w:p w14:paraId="1D63C434" w14:textId="16A605BE" w:rsidR="00B161BF" w:rsidRPr="00F875ED" w:rsidRDefault="00B161BF" w:rsidP="00B161BF">
      <w:pPr>
        <w:pStyle w:val="Heading1"/>
        <w:numPr>
          <w:ilvl w:val="0"/>
          <w:numId w:val="1"/>
        </w:numPr>
        <w:rPr>
          <w:rFonts w:cs="Times New Roman"/>
          <w:lang w:val="en-GB"/>
        </w:rPr>
      </w:pPr>
      <w:bookmarkStart w:id="20" w:name="_Toc126744790"/>
      <w:r w:rsidRPr="00F875ED">
        <w:rPr>
          <w:rFonts w:cs="Times New Roman"/>
          <w:lang w:val="en-GB"/>
        </w:rPr>
        <w:t>Company profile and expertise required</w:t>
      </w:r>
      <w:bookmarkEnd w:id="20"/>
    </w:p>
    <w:p w14:paraId="5F494E35" w14:textId="35E7430A" w:rsidR="00793044" w:rsidRPr="00F875ED" w:rsidRDefault="0081334A" w:rsidP="00E432F9">
      <w:pPr>
        <w:pStyle w:val="Heading2"/>
        <w:numPr>
          <w:ilvl w:val="1"/>
          <w:numId w:val="1"/>
        </w:numPr>
        <w:rPr>
          <w:rFonts w:cs="Times New Roman"/>
          <w:lang w:val="en-GB"/>
        </w:rPr>
      </w:pPr>
      <w:r w:rsidRPr="00F875ED">
        <w:rPr>
          <w:rFonts w:cs="Times New Roman"/>
          <w:lang w:val="en-GB"/>
        </w:rPr>
        <w:t>Requirements for the consultant company</w:t>
      </w:r>
    </w:p>
    <w:p w14:paraId="746E6D77" w14:textId="7BA525E4" w:rsidR="00793044" w:rsidRPr="00F875ED" w:rsidRDefault="00793044" w:rsidP="00793044">
      <w:pPr>
        <w:spacing w:line="276" w:lineRule="auto"/>
        <w:jc w:val="both"/>
        <w:rPr>
          <w:rFonts w:cs="Times New Roman"/>
          <w:lang w:val="en-GB"/>
        </w:rPr>
      </w:pPr>
      <w:r w:rsidRPr="00F875ED">
        <w:rPr>
          <w:rFonts w:cs="Times New Roman"/>
          <w:lang w:val="en-GB"/>
        </w:rPr>
        <w:t>For the purpose of the assignment a team of experts with relevant experience and qualifications in their subject area as indicted further below shall be engaged. The Consultant company may associate with other Consultant companies in the form of a joint venture or of a sub-consultancy to complement their respective areas of expertise, strengthen the technical responsiveness of their proposal, and avail themselves to a broader pool of experts.</w:t>
      </w:r>
    </w:p>
    <w:p w14:paraId="4B6A7660" w14:textId="77777777" w:rsidR="00793044" w:rsidRPr="00F875ED" w:rsidRDefault="00793044" w:rsidP="00793044">
      <w:pPr>
        <w:pStyle w:val="ListParagraph"/>
        <w:spacing w:line="276" w:lineRule="auto"/>
        <w:jc w:val="both"/>
        <w:rPr>
          <w:rFonts w:cs="Times New Roman"/>
          <w:lang w:val="en-GB"/>
        </w:rPr>
      </w:pPr>
    </w:p>
    <w:p w14:paraId="4E4C1C5D" w14:textId="533E4D24" w:rsidR="00793044" w:rsidRPr="00F875ED" w:rsidRDefault="00793044" w:rsidP="00793044">
      <w:pPr>
        <w:spacing w:line="276" w:lineRule="auto"/>
        <w:jc w:val="both"/>
        <w:rPr>
          <w:rFonts w:cs="Times New Roman"/>
          <w:lang w:val="en-GB"/>
        </w:rPr>
      </w:pPr>
      <w:bookmarkStart w:id="21" w:name="_Hlk126914983"/>
      <w:r w:rsidRPr="00F875ED">
        <w:rPr>
          <w:rFonts w:cs="Times New Roman"/>
          <w:lang w:val="en-GB"/>
        </w:rPr>
        <w:t xml:space="preserve">The Consultant shall be a firm or a group of firms with the following qualifications: </w:t>
      </w:r>
    </w:p>
    <w:p w14:paraId="617AA408" w14:textId="474E5174" w:rsidR="00793044" w:rsidRPr="00F875ED" w:rsidRDefault="00793044" w:rsidP="00793044">
      <w:pPr>
        <w:pStyle w:val="ListParagraph"/>
        <w:numPr>
          <w:ilvl w:val="0"/>
          <w:numId w:val="11"/>
        </w:numPr>
        <w:spacing w:line="276" w:lineRule="auto"/>
        <w:jc w:val="both"/>
        <w:rPr>
          <w:rFonts w:cs="Times New Roman"/>
          <w:lang w:val="en-GB"/>
        </w:rPr>
      </w:pPr>
      <w:r w:rsidRPr="00F875ED">
        <w:rPr>
          <w:rFonts w:cs="Times New Roman"/>
          <w:lang w:val="en-GB"/>
        </w:rPr>
        <w:t>Proven general experience and verifiable track-record working on providing Consultancy - Technical assistance in the area of transport policy advice in Western Balkan countries within the past ten (10) years;</w:t>
      </w:r>
    </w:p>
    <w:p w14:paraId="7A12E4A5" w14:textId="189AA609" w:rsidR="00793044" w:rsidRPr="00D17CF8" w:rsidRDefault="00793044" w:rsidP="00D17CF8">
      <w:pPr>
        <w:pStyle w:val="ListParagraph"/>
        <w:numPr>
          <w:ilvl w:val="0"/>
          <w:numId w:val="11"/>
        </w:numPr>
        <w:spacing w:line="276" w:lineRule="auto"/>
        <w:jc w:val="both"/>
        <w:rPr>
          <w:rFonts w:cs="Times New Roman"/>
          <w:lang w:val="en-GB"/>
        </w:rPr>
      </w:pPr>
      <w:r w:rsidRPr="00D17CF8">
        <w:rPr>
          <w:rFonts w:cs="Times New Roman"/>
          <w:lang w:val="en-GB"/>
        </w:rPr>
        <w:t xml:space="preserve">Proven specific expertise in assignment </w:t>
      </w:r>
      <w:r w:rsidR="00D17CF8" w:rsidRPr="00D17CF8">
        <w:rPr>
          <w:rFonts w:cs="Times New Roman"/>
          <w:lang w:val="en-GB"/>
        </w:rPr>
        <w:t xml:space="preserve">with </w:t>
      </w:r>
      <w:r w:rsidRPr="00D17CF8">
        <w:rPr>
          <w:rFonts w:cs="Times New Roman"/>
          <w:lang w:val="en-GB"/>
        </w:rPr>
        <w:t xml:space="preserve">at least three (3) </w:t>
      </w:r>
      <w:r w:rsidR="00D17CF8" w:rsidRPr="00D17CF8">
        <w:rPr>
          <w:rFonts w:cs="Times New Roman"/>
          <w:lang w:val="en-GB"/>
        </w:rPr>
        <w:t>SUMPs</w:t>
      </w:r>
      <w:r w:rsidR="00D17CF8">
        <w:rPr>
          <w:rFonts w:cs="Times New Roman"/>
          <w:lang w:val="en-GB"/>
        </w:rPr>
        <w:t xml:space="preserve"> and/or </w:t>
      </w:r>
      <w:r w:rsidR="00EA5510">
        <w:rPr>
          <w:rFonts w:cs="Times New Roman"/>
          <w:lang w:val="en-GB"/>
        </w:rPr>
        <w:t>urban</w:t>
      </w:r>
      <w:r w:rsidR="00D17CF8">
        <w:rPr>
          <w:rFonts w:cs="Times New Roman"/>
          <w:lang w:val="en-GB"/>
        </w:rPr>
        <w:t xml:space="preserve"> transport development </w:t>
      </w:r>
      <w:r w:rsidR="00FF7C39">
        <w:rPr>
          <w:rFonts w:cs="Times New Roman"/>
          <w:lang w:val="en-GB"/>
        </w:rPr>
        <w:t xml:space="preserve">plans </w:t>
      </w:r>
      <w:r w:rsidR="00FF7C39" w:rsidRPr="00D17CF8">
        <w:rPr>
          <w:rFonts w:cs="Times New Roman"/>
          <w:lang w:val="en-GB"/>
        </w:rPr>
        <w:t>references</w:t>
      </w:r>
      <w:r w:rsidRPr="00D17CF8">
        <w:rPr>
          <w:rFonts w:cs="Times New Roman"/>
          <w:lang w:val="en-GB"/>
        </w:rPr>
        <w:t xml:space="preserve"> successfully completed within the last ten (10) years in Europe;</w:t>
      </w:r>
    </w:p>
    <w:p w14:paraId="33EC9DA3" w14:textId="5B5F8234" w:rsidR="00793044" w:rsidRPr="00F875ED" w:rsidRDefault="00793044" w:rsidP="00793044">
      <w:pPr>
        <w:pStyle w:val="ListParagraph"/>
        <w:numPr>
          <w:ilvl w:val="0"/>
          <w:numId w:val="11"/>
        </w:numPr>
        <w:spacing w:line="276" w:lineRule="auto"/>
        <w:jc w:val="both"/>
        <w:rPr>
          <w:rFonts w:cs="Times New Roman"/>
          <w:lang w:val="en-GB"/>
        </w:rPr>
      </w:pPr>
      <w:r w:rsidRPr="00F875ED">
        <w:rPr>
          <w:rFonts w:cs="Times New Roman"/>
          <w:lang w:val="en-GB"/>
        </w:rPr>
        <w:t xml:space="preserve">Proven experience in the past ten (10) years in developing training materials and conducting training close to the subject of this </w:t>
      </w:r>
      <w:proofErr w:type="spellStart"/>
      <w:r w:rsidRPr="00F875ED">
        <w:rPr>
          <w:rFonts w:cs="Times New Roman"/>
          <w:lang w:val="en-GB"/>
        </w:rPr>
        <w:t>ToR</w:t>
      </w:r>
      <w:proofErr w:type="spellEnd"/>
      <w:r w:rsidRPr="00F875ED">
        <w:rPr>
          <w:rFonts w:cs="Times New Roman"/>
          <w:lang w:val="en-GB"/>
        </w:rPr>
        <w:t xml:space="preserve">. </w:t>
      </w:r>
    </w:p>
    <w:p w14:paraId="1768415F" w14:textId="77777777" w:rsidR="00793044" w:rsidRPr="00F875ED" w:rsidRDefault="00793044" w:rsidP="00793044">
      <w:pPr>
        <w:pStyle w:val="ListParagraph"/>
        <w:spacing w:line="276" w:lineRule="auto"/>
        <w:jc w:val="both"/>
        <w:rPr>
          <w:rFonts w:cs="Times New Roman"/>
          <w:lang w:val="en-GB"/>
        </w:rPr>
      </w:pPr>
    </w:p>
    <w:p w14:paraId="0EC71F96" w14:textId="07BE4235" w:rsidR="00793044" w:rsidRPr="00F875ED" w:rsidRDefault="00793044" w:rsidP="00793044">
      <w:pPr>
        <w:pStyle w:val="ListParagraph"/>
        <w:spacing w:line="276" w:lineRule="auto"/>
        <w:ind w:left="0"/>
        <w:jc w:val="both"/>
        <w:rPr>
          <w:rFonts w:cs="Times New Roman"/>
          <w:lang w:val="en-GB"/>
        </w:rPr>
      </w:pPr>
      <w:r w:rsidRPr="00F875ED">
        <w:rPr>
          <w:rFonts w:cs="Times New Roman"/>
          <w:lang w:val="en-GB"/>
        </w:rPr>
        <w:t>The credibility of mentioned general experience shall be presented in a list of project references (including information on contract value, contracting entity/client, project location/country, duration, assignment budget, percentage carried out by consultant in case of association of firms or subcontracting and main activities)</w:t>
      </w:r>
      <w:r w:rsidR="00CC6917">
        <w:rPr>
          <w:rFonts w:cs="Times New Roman"/>
          <w:lang w:val="en-GB"/>
        </w:rPr>
        <w:t xml:space="preserve"> </w:t>
      </w:r>
      <w:r w:rsidR="00CC6917" w:rsidRPr="00CC6917">
        <w:rPr>
          <w:rFonts w:cs="Times New Roman"/>
          <w:lang w:val="en-GB"/>
        </w:rPr>
        <w:t>and accompanied by certificates of orderly fulfilment of the contracts verified by other party from such contracts.</w:t>
      </w:r>
    </w:p>
    <w:bookmarkEnd w:id="21"/>
    <w:p w14:paraId="139D5457" w14:textId="37852B09" w:rsidR="0081334A" w:rsidRPr="00F875ED" w:rsidRDefault="0081334A" w:rsidP="0081334A">
      <w:pPr>
        <w:pStyle w:val="Heading2"/>
        <w:numPr>
          <w:ilvl w:val="1"/>
          <w:numId w:val="1"/>
        </w:numPr>
        <w:rPr>
          <w:rFonts w:cs="Times New Roman"/>
          <w:sz w:val="22"/>
          <w:szCs w:val="22"/>
          <w:lang w:val="en-GB"/>
        </w:rPr>
      </w:pPr>
      <w:r w:rsidRPr="00F875ED">
        <w:rPr>
          <w:rFonts w:cs="Times New Roman"/>
          <w:sz w:val="22"/>
          <w:szCs w:val="22"/>
          <w:lang w:val="en-GB"/>
        </w:rPr>
        <w:lastRenderedPageBreak/>
        <w:t>Requirements for the consultant`s staff</w:t>
      </w:r>
    </w:p>
    <w:p w14:paraId="5DD0C406" w14:textId="77777777" w:rsidR="00793044" w:rsidRPr="00F875ED" w:rsidRDefault="00793044" w:rsidP="00F441F0">
      <w:pPr>
        <w:spacing w:line="276" w:lineRule="auto"/>
        <w:jc w:val="both"/>
        <w:rPr>
          <w:rFonts w:cs="Times New Roman"/>
          <w:bCs/>
          <w:lang w:val="en-GB"/>
        </w:rPr>
      </w:pPr>
      <w:r w:rsidRPr="00F875ED">
        <w:rPr>
          <w:rFonts w:cs="Times New Roman"/>
          <w:bCs/>
          <w:lang w:val="en-GB"/>
        </w:rPr>
        <w:t>The Consultant shall provide adequate staff in terms of expertise and time allocation, as well as the equipment needed to complete the activities required under the scope of work and to finally achieve the objectives of the project in terms of time, costs and quality. The numbers and person-months for all staff shall be included in the technical proposal and the costs in respect of these personnel are to be included in the financial proposal. The Consultant is encouraged to use local expertise, as appropriate.</w:t>
      </w:r>
    </w:p>
    <w:p w14:paraId="2CFD1118" w14:textId="77777777" w:rsidR="00793044" w:rsidRPr="00F875ED" w:rsidRDefault="00793044" w:rsidP="00F441F0">
      <w:pPr>
        <w:spacing w:line="276" w:lineRule="auto"/>
        <w:jc w:val="both"/>
        <w:rPr>
          <w:rFonts w:cs="Times New Roman"/>
          <w:bCs/>
          <w:lang w:val="en-GB"/>
        </w:rPr>
      </w:pPr>
    </w:p>
    <w:p w14:paraId="03858350" w14:textId="2A975398" w:rsidR="00793044" w:rsidRPr="00F875ED" w:rsidRDefault="00793044" w:rsidP="00F441F0">
      <w:pPr>
        <w:spacing w:line="276" w:lineRule="auto"/>
        <w:jc w:val="both"/>
        <w:rPr>
          <w:rFonts w:cs="Times New Roman"/>
          <w:bCs/>
          <w:lang w:val="en-GB"/>
        </w:rPr>
      </w:pPr>
      <w:bookmarkStart w:id="22" w:name="_Hlk126744362"/>
      <w:r w:rsidRPr="00F875ED">
        <w:rPr>
          <w:rFonts w:cs="Times New Roman"/>
          <w:bCs/>
          <w:lang w:val="en-GB"/>
        </w:rPr>
        <w:t xml:space="preserve">A Team Leader and </w:t>
      </w:r>
      <w:r w:rsidR="00D65AE5">
        <w:rPr>
          <w:rFonts w:cs="Times New Roman"/>
          <w:bCs/>
          <w:lang w:val="en-GB"/>
        </w:rPr>
        <w:t>three</w:t>
      </w:r>
      <w:r w:rsidR="00D65AE5" w:rsidRPr="00F875ED">
        <w:rPr>
          <w:rFonts w:cs="Times New Roman"/>
          <w:bCs/>
          <w:lang w:val="en-GB"/>
        </w:rPr>
        <w:t xml:space="preserve"> </w:t>
      </w:r>
      <w:r w:rsidRPr="00F875ED">
        <w:rPr>
          <w:rFonts w:cs="Times New Roman"/>
          <w:bCs/>
          <w:lang w:val="en-GB"/>
        </w:rPr>
        <w:t>(</w:t>
      </w:r>
      <w:r w:rsidR="00D65AE5">
        <w:rPr>
          <w:rFonts w:cs="Times New Roman"/>
          <w:bCs/>
          <w:lang w:val="en-GB"/>
        </w:rPr>
        <w:t>3</w:t>
      </w:r>
      <w:r w:rsidRPr="00F875ED">
        <w:rPr>
          <w:rFonts w:cs="Times New Roman"/>
          <w:bCs/>
          <w:lang w:val="en-GB"/>
        </w:rPr>
        <w:t>) Key experts from which one will be Deputy T</w:t>
      </w:r>
      <w:r w:rsidR="00D65AE5">
        <w:rPr>
          <w:rFonts w:cs="Times New Roman"/>
          <w:bCs/>
          <w:lang w:val="en-GB"/>
        </w:rPr>
        <w:t xml:space="preserve">eam </w:t>
      </w:r>
      <w:r w:rsidRPr="00F875ED">
        <w:rPr>
          <w:rFonts w:cs="Times New Roman"/>
          <w:bCs/>
          <w:lang w:val="en-GB"/>
        </w:rPr>
        <w:t>L</w:t>
      </w:r>
      <w:r w:rsidR="00D65AE5">
        <w:rPr>
          <w:rFonts w:cs="Times New Roman"/>
          <w:bCs/>
          <w:lang w:val="en-GB"/>
        </w:rPr>
        <w:t xml:space="preserve">eader as well as five (5) </w:t>
      </w:r>
      <w:proofErr w:type="gramStart"/>
      <w:r w:rsidR="00D65AE5">
        <w:rPr>
          <w:rFonts w:cs="Times New Roman"/>
          <w:bCs/>
          <w:lang w:val="en-GB"/>
        </w:rPr>
        <w:t>Non-key</w:t>
      </w:r>
      <w:proofErr w:type="gramEnd"/>
      <w:r w:rsidR="00D65AE5">
        <w:rPr>
          <w:rFonts w:cs="Times New Roman"/>
          <w:bCs/>
          <w:lang w:val="en-GB"/>
        </w:rPr>
        <w:t xml:space="preserve"> experts</w:t>
      </w:r>
      <w:r w:rsidRPr="00F875ED">
        <w:rPr>
          <w:rFonts w:cs="Times New Roman"/>
          <w:bCs/>
          <w:lang w:val="en-GB"/>
        </w:rPr>
        <w:t xml:space="preserve"> are foreseen to carry out the assignment throughout the life of the Contract.</w:t>
      </w:r>
      <w:bookmarkEnd w:id="22"/>
      <w:r w:rsidRPr="00F875ED">
        <w:rPr>
          <w:rFonts w:cs="Times New Roman"/>
          <w:bCs/>
          <w:lang w:val="en-GB"/>
        </w:rPr>
        <w:t xml:space="preserve"> The minimum required qualification and experience of these key experts is presented in Table 7.1.</w:t>
      </w:r>
    </w:p>
    <w:p w14:paraId="4CF4ECAA" w14:textId="77777777" w:rsidR="00D83BD7" w:rsidRPr="00F875ED" w:rsidRDefault="00D83BD7" w:rsidP="0081334A">
      <w:pPr>
        <w:spacing w:line="276" w:lineRule="auto"/>
        <w:rPr>
          <w:rFonts w:cs="Times New Roman"/>
          <w:bCs/>
          <w:lang w:val="en-GB"/>
        </w:rPr>
      </w:pPr>
    </w:p>
    <w:p w14:paraId="21B6FCA6" w14:textId="1C006A5B" w:rsidR="0081334A" w:rsidRPr="00F875ED" w:rsidRDefault="00560480" w:rsidP="0081334A">
      <w:pPr>
        <w:spacing w:line="276" w:lineRule="auto"/>
        <w:rPr>
          <w:rStyle w:val="IntenseEmphasis"/>
          <w:rFonts w:cs="Times New Roman"/>
          <w:lang w:val="en-GB"/>
        </w:rPr>
      </w:pPr>
      <w:r w:rsidRPr="00F875ED">
        <w:rPr>
          <w:rStyle w:val="IntenseEmphasis"/>
          <w:rFonts w:cs="Times New Roman"/>
          <w:lang w:val="en-GB"/>
        </w:rPr>
        <w:t xml:space="preserve">Table </w:t>
      </w:r>
      <w:r w:rsidR="00E432F9" w:rsidRPr="00F875ED">
        <w:rPr>
          <w:rStyle w:val="IntenseEmphasis"/>
          <w:rFonts w:cs="Times New Roman"/>
          <w:lang w:val="en-GB"/>
        </w:rPr>
        <w:t>7</w:t>
      </w:r>
      <w:r w:rsidR="00352E64" w:rsidRPr="00F875ED">
        <w:rPr>
          <w:rStyle w:val="IntenseEmphasis"/>
          <w:rFonts w:cs="Times New Roman"/>
          <w:lang w:val="en-GB"/>
        </w:rPr>
        <w:t>.1</w:t>
      </w:r>
      <w:r w:rsidR="003438E0" w:rsidRPr="00F875ED">
        <w:rPr>
          <w:rStyle w:val="IntenseEmphasis"/>
          <w:rFonts w:cs="Times New Roman"/>
          <w:lang w:val="en-GB"/>
        </w:rPr>
        <w:t>.</w:t>
      </w:r>
      <w:r w:rsidR="0081334A" w:rsidRPr="00F875ED">
        <w:rPr>
          <w:rStyle w:val="IntenseEmphasis"/>
          <w:rFonts w:cs="Times New Roman"/>
          <w:lang w:val="en-GB"/>
        </w:rPr>
        <w:t xml:space="preserve"> Consultant Team qualification and experience</w:t>
      </w:r>
    </w:p>
    <w:tbl>
      <w:tblPr>
        <w:tblW w:w="5000" w:type="pct"/>
        <w:tblLayout w:type="fixed"/>
        <w:tblCellMar>
          <w:top w:w="8" w:type="dxa"/>
          <w:left w:w="106" w:type="dxa"/>
          <w:right w:w="41" w:type="dxa"/>
        </w:tblCellMar>
        <w:tblLook w:val="04A0" w:firstRow="1" w:lastRow="0" w:firstColumn="1" w:lastColumn="0" w:noHBand="0" w:noVBand="1"/>
      </w:tblPr>
      <w:tblGrid>
        <w:gridCol w:w="458"/>
        <w:gridCol w:w="1522"/>
        <w:gridCol w:w="1751"/>
        <w:gridCol w:w="5285"/>
      </w:tblGrid>
      <w:tr w:rsidR="00793044" w:rsidRPr="00F875ED" w14:paraId="72FB45D3" w14:textId="77777777" w:rsidTr="009E133F">
        <w:trPr>
          <w:trHeight w:val="288"/>
          <w:tblHeader/>
        </w:trPr>
        <w:tc>
          <w:tcPr>
            <w:tcW w:w="25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66059EF" w14:textId="77777777" w:rsidR="00793044" w:rsidRPr="00F875ED" w:rsidRDefault="00793044" w:rsidP="009E133F">
            <w:pPr>
              <w:spacing w:line="276" w:lineRule="auto"/>
              <w:jc w:val="center"/>
              <w:rPr>
                <w:rFonts w:cs="Times New Roman"/>
                <w:bCs/>
                <w:sz w:val="20"/>
                <w:szCs w:val="20"/>
                <w:lang w:val="en-GB"/>
              </w:rPr>
            </w:pPr>
            <w:r w:rsidRPr="00F875ED">
              <w:rPr>
                <w:rFonts w:cs="Times New Roman"/>
                <w:b/>
                <w:bCs/>
                <w:sz w:val="20"/>
                <w:szCs w:val="20"/>
                <w:lang w:val="en-GB"/>
              </w:rPr>
              <w:t>S.#</w:t>
            </w:r>
          </w:p>
        </w:tc>
        <w:tc>
          <w:tcPr>
            <w:tcW w:w="84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966F253" w14:textId="77777777" w:rsidR="00793044" w:rsidRPr="00F875ED" w:rsidRDefault="00793044" w:rsidP="009E133F">
            <w:pPr>
              <w:spacing w:line="276" w:lineRule="auto"/>
              <w:jc w:val="center"/>
              <w:rPr>
                <w:rFonts w:cs="Times New Roman"/>
                <w:bCs/>
                <w:sz w:val="20"/>
                <w:szCs w:val="20"/>
                <w:lang w:val="en-GB"/>
              </w:rPr>
            </w:pPr>
            <w:r w:rsidRPr="00F875ED">
              <w:rPr>
                <w:rFonts w:cs="Times New Roman"/>
                <w:b/>
                <w:bCs/>
                <w:sz w:val="20"/>
                <w:szCs w:val="20"/>
                <w:lang w:val="en-GB"/>
              </w:rPr>
              <w:t>Expert</w:t>
            </w:r>
          </w:p>
        </w:tc>
        <w:tc>
          <w:tcPr>
            <w:tcW w:w="97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D6B4573" w14:textId="77777777" w:rsidR="00793044" w:rsidRPr="00F875ED" w:rsidRDefault="00793044" w:rsidP="009E133F">
            <w:pPr>
              <w:spacing w:line="276" w:lineRule="auto"/>
              <w:jc w:val="center"/>
              <w:rPr>
                <w:rFonts w:cs="Times New Roman"/>
                <w:bCs/>
                <w:sz w:val="20"/>
                <w:szCs w:val="20"/>
                <w:lang w:val="en-GB"/>
              </w:rPr>
            </w:pPr>
            <w:r w:rsidRPr="00F875ED">
              <w:rPr>
                <w:rFonts w:cs="Times New Roman"/>
                <w:b/>
                <w:bCs/>
                <w:sz w:val="20"/>
                <w:szCs w:val="20"/>
                <w:lang w:val="en-GB"/>
              </w:rPr>
              <w:t>Qualification and Skills</w:t>
            </w:r>
          </w:p>
        </w:tc>
        <w:tc>
          <w:tcPr>
            <w:tcW w:w="293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7542ACF" w14:textId="77777777" w:rsidR="00793044" w:rsidRPr="00F875ED" w:rsidRDefault="00793044" w:rsidP="009E133F">
            <w:pPr>
              <w:spacing w:line="276" w:lineRule="auto"/>
              <w:jc w:val="center"/>
              <w:rPr>
                <w:rFonts w:cs="Times New Roman"/>
                <w:bCs/>
                <w:sz w:val="20"/>
                <w:szCs w:val="20"/>
                <w:lang w:val="en-GB"/>
              </w:rPr>
            </w:pPr>
            <w:r w:rsidRPr="00F875ED">
              <w:rPr>
                <w:rFonts w:cs="Times New Roman"/>
                <w:b/>
                <w:bCs/>
                <w:sz w:val="20"/>
                <w:szCs w:val="20"/>
                <w:lang w:val="en-GB"/>
              </w:rPr>
              <w:t>Professional Experience</w:t>
            </w:r>
          </w:p>
        </w:tc>
      </w:tr>
      <w:tr w:rsidR="00793044" w:rsidRPr="00F875ED" w14:paraId="6A491A3E" w14:textId="77777777" w:rsidTr="009E133F">
        <w:trPr>
          <w:trHeight w:val="252"/>
        </w:trPr>
        <w:tc>
          <w:tcPr>
            <w:tcW w:w="254" w:type="pct"/>
            <w:tcBorders>
              <w:top w:val="single" w:sz="4" w:space="0" w:color="000000"/>
              <w:left w:val="single" w:sz="4" w:space="0" w:color="000000"/>
              <w:bottom w:val="single" w:sz="4" w:space="0" w:color="000000"/>
              <w:right w:val="single" w:sz="4" w:space="0" w:color="000000"/>
            </w:tcBorders>
          </w:tcPr>
          <w:p w14:paraId="2CB2AEF5" w14:textId="77777777" w:rsidR="00793044" w:rsidRPr="00F875ED" w:rsidRDefault="00793044" w:rsidP="009E133F">
            <w:pPr>
              <w:spacing w:line="276" w:lineRule="auto"/>
              <w:rPr>
                <w:rFonts w:cs="Times New Roman"/>
                <w:bCs/>
                <w:sz w:val="20"/>
                <w:szCs w:val="20"/>
                <w:lang w:val="en-GB"/>
              </w:rPr>
            </w:pPr>
            <w:r w:rsidRPr="00F875ED">
              <w:rPr>
                <w:rFonts w:cs="Times New Roman"/>
                <w:bCs/>
                <w:sz w:val="20"/>
                <w:szCs w:val="20"/>
                <w:lang w:val="en-GB"/>
              </w:rPr>
              <w:t xml:space="preserve">1 </w:t>
            </w:r>
          </w:p>
        </w:tc>
        <w:tc>
          <w:tcPr>
            <w:tcW w:w="844" w:type="pct"/>
            <w:tcBorders>
              <w:top w:val="single" w:sz="4" w:space="0" w:color="000000"/>
              <w:left w:val="single" w:sz="4" w:space="0" w:color="000000"/>
              <w:bottom w:val="single" w:sz="4" w:space="0" w:color="000000"/>
              <w:right w:val="single" w:sz="4" w:space="0" w:color="000000"/>
            </w:tcBorders>
          </w:tcPr>
          <w:p w14:paraId="5DEEB7DB" w14:textId="77777777" w:rsidR="00793044" w:rsidRPr="00F875ED" w:rsidRDefault="00793044" w:rsidP="009E133F">
            <w:pPr>
              <w:spacing w:line="276" w:lineRule="auto"/>
              <w:rPr>
                <w:rFonts w:cs="Times New Roman"/>
                <w:b/>
                <w:bCs/>
                <w:sz w:val="20"/>
                <w:szCs w:val="20"/>
                <w:lang w:val="en-GB"/>
              </w:rPr>
            </w:pPr>
            <w:r w:rsidRPr="00F875ED">
              <w:rPr>
                <w:rFonts w:cs="Times New Roman"/>
                <w:b/>
                <w:bCs/>
                <w:sz w:val="20"/>
                <w:szCs w:val="20"/>
                <w:lang w:val="en-GB"/>
              </w:rPr>
              <w:t>KE1</w:t>
            </w:r>
          </w:p>
          <w:p w14:paraId="2A103802" w14:textId="77777777" w:rsidR="00793044" w:rsidRPr="00F875ED" w:rsidRDefault="00793044" w:rsidP="009E133F">
            <w:pPr>
              <w:spacing w:line="276" w:lineRule="auto"/>
              <w:rPr>
                <w:rFonts w:cs="Times New Roman"/>
                <w:bCs/>
                <w:sz w:val="20"/>
                <w:szCs w:val="20"/>
                <w:lang w:val="en-GB"/>
              </w:rPr>
            </w:pPr>
            <w:r w:rsidRPr="00F875ED">
              <w:rPr>
                <w:rFonts w:cs="Times New Roman"/>
                <w:bCs/>
                <w:sz w:val="20"/>
                <w:szCs w:val="20"/>
                <w:lang w:val="en-GB"/>
              </w:rPr>
              <w:t>Team Leader / Urban Transport Planning Expert</w:t>
            </w:r>
          </w:p>
        </w:tc>
        <w:tc>
          <w:tcPr>
            <w:tcW w:w="971" w:type="pct"/>
            <w:tcBorders>
              <w:top w:val="single" w:sz="4" w:space="0" w:color="000000"/>
              <w:left w:val="single" w:sz="4" w:space="0" w:color="000000"/>
              <w:bottom w:val="single" w:sz="4" w:space="0" w:color="000000"/>
              <w:right w:val="single" w:sz="4" w:space="0" w:color="000000"/>
            </w:tcBorders>
          </w:tcPr>
          <w:p w14:paraId="4B416A56" w14:textId="77777777" w:rsidR="00793044" w:rsidRPr="00F875ED" w:rsidRDefault="00793044" w:rsidP="009E133F">
            <w:pPr>
              <w:spacing w:line="276" w:lineRule="auto"/>
              <w:rPr>
                <w:rFonts w:cs="Times New Roman"/>
                <w:bCs/>
                <w:sz w:val="20"/>
                <w:szCs w:val="20"/>
                <w:lang w:val="en-GB"/>
              </w:rPr>
            </w:pPr>
            <w:r w:rsidRPr="00F875ED">
              <w:rPr>
                <w:rFonts w:cs="Times New Roman"/>
                <w:bCs/>
                <w:sz w:val="20"/>
                <w:szCs w:val="20"/>
                <w:lang w:val="en-GB"/>
              </w:rPr>
              <w:t xml:space="preserve">University degree in Traffic / Transport Engineering or equivalent </w:t>
            </w:r>
          </w:p>
          <w:p w14:paraId="27993544" w14:textId="77777777" w:rsidR="00793044" w:rsidRPr="00F875ED" w:rsidRDefault="00793044" w:rsidP="009E133F">
            <w:pPr>
              <w:spacing w:line="276" w:lineRule="auto"/>
              <w:rPr>
                <w:rFonts w:cs="Times New Roman"/>
                <w:sz w:val="20"/>
                <w:szCs w:val="20"/>
                <w:lang w:val="en-GB"/>
              </w:rPr>
            </w:pPr>
          </w:p>
          <w:p w14:paraId="3B9D4B3E" w14:textId="77777777" w:rsidR="00793044" w:rsidRPr="00F875ED" w:rsidRDefault="00793044" w:rsidP="009E133F">
            <w:pPr>
              <w:rPr>
                <w:rFonts w:cs="Times New Roman"/>
                <w:bCs/>
                <w:sz w:val="20"/>
                <w:szCs w:val="20"/>
                <w:lang w:val="en-GB"/>
              </w:rPr>
            </w:pPr>
            <w:r w:rsidRPr="00F875ED">
              <w:rPr>
                <w:rFonts w:cs="Times New Roman"/>
                <w:sz w:val="20"/>
                <w:szCs w:val="20"/>
                <w:lang w:val="en-GB"/>
              </w:rPr>
              <w:t>Post-graduate degree in the relevant field related to the scope of the assignment is an advantage</w:t>
            </w:r>
            <w:r w:rsidRPr="00F875ED">
              <w:rPr>
                <w:rFonts w:cs="Times New Roman"/>
                <w:bCs/>
                <w:sz w:val="20"/>
                <w:szCs w:val="20"/>
                <w:lang w:val="en-GB"/>
              </w:rPr>
              <w:t>.</w:t>
            </w:r>
          </w:p>
          <w:p w14:paraId="1C5C65B0" w14:textId="77777777" w:rsidR="00793044" w:rsidRPr="00F875ED" w:rsidRDefault="00793044" w:rsidP="009E133F">
            <w:pPr>
              <w:spacing w:line="276" w:lineRule="auto"/>
              <w:rPr>
                <w:rFonts w:cs="Times New Roman"/>
                <w:bCs/>
                <w:sz w:val="20"/>
                <w:szCs w:val="20"/>
                <w:lang w:val="en-GB"/>
              </w:rPr>
            </w:pPr>
          </w:p>
          <w:p w14:paraId="1FB5D473" w14:textId="77777777" w:rsidR="00793044" w:rsidRPr="00F875ED" w:rsidRDefault="00793044" w:rsidP="009E133F">
            <w:pPr>
              <w:spacing w:line="276" w:lineRule="auto"/>
              <w:rPr>
                <w:rFonts w:cs="Times New Roman"/>
                <w:bCs/>
                <w:sz w:val="20"/>
                <w:szCs w:val="20"/>
                <w:lang w:val="en-GB"/>
              </w:rPr>
            </w:pPr>
          </w:p>
        </w:tc>
        <w:tc>
          <w:tcPr>
            <w:tcW w:w="2931" w:type="pct"/>
            <w:tcBorders>
              <w:top w:val="single" w:sz="4" w:space="0" w:color="000000"/>
              <w:left w:val="single" w:sz="4" w:space="0" w:color="000000"/>
              <w:bottom w:val="single" w:sz="4" w:space="0" w:color="000000"/>
              <w:right w:val="single" w:sz="4" w:space="0" w:color="000000"/>
            </w:tcBorders>
          </w:tcPr>
          <w:p w14:paraId="1DA40C82" w14:textId="77777777" w:rsidR="00793044" w:rsidRPr="00F875ED" w:rsidRDefault="00793044" w:rsidP="009E133F">
            <w:pPr>
              <w:spacing w:line="276" w:lineRule="auto"/>
              <w:rPr>
                <w:rFonts w:cs="Times New Roman"/>
                <w:b/>
                <w:bCs/>
                <w:sz w:val="20"/>
                <w:szCs w:val="20"/>
                <w:lang w:val="en-GB"/>
              </w:rPr>
            </w:pPr>
            <w:r w:rsidRPr="00F875ED">
              <w:rPr>
                <w:rFonts w:cs="Times New Roman"/>
                <w:b/>
                <w:bCs/>
                <w:sz w:val="20"/>
                <w:szCs w:val="20"/>
                <w:lang w:val="en-GB"/>
              </w:rPr>
              <w:t>General experience:</w:t>
            </w:r>
          </w:p>
          <w:p w14:paraId="39808AB4" w14:textId="77777777" w:rsidR="00793044" w:rsidRPr="00F875ED" w:rsidRDefault="00793044" w:rsidP="00793044">
            <w:pPr>
              <w:pStyle w:val="ListParagraph"/>
              <w:numPr>
                <w:ilvl w:val="0"/>
                <w:numId w:val="13"/>
              </w:numPr>
              <w:suppressAutoHyphens/>
              <w:overflowPunct w:val="0"/>
              <w:autoSpaceDE w:val="0"/>
              <w:autoSpaceDN w:val="0"/>
              <w:adjustRightInd w:val="0"/>
              <w:spacing w:line="276" w:lineRule="auto"/>
              <w:jc w:val="both"/>
              <w:textAlignment w:val="baseline"/>
              <w:rPr>
                <w:rFonts w:cs="Times New Roman"/>
                <w:bCs/>
                <w:sz w:val="20"/>
                <w:szCs w:val="20"/>
                <w:lang w:val="en-GB"/>
              </w:rPr>
            </w:pPr>
            <w:r w:rsidRPr="00F875ED">
              <w:rPr>
                <w:rFonts w:cs="Times New Roman"/>
                <w:bCs/>
                <w:sz w:val="20"/>
                <w:szCs w:val="20"/>
                <w:lang w:val="en-GB"/>
              </w:rPr>
              <w:t>minimum fifteen (15) years of proven professional working experience in providing consultancy/technical assistance;</w:t>
            </w:r>
          </w:p>
          <w:p w14:paraId="1355ED11" w14:textId="77777777" w:rsidR="00793044" w:rsidRPr="00F875ED" w:rsidRDefault="00793044" w:rsidP="009E133F">
            <w:pPr>
              <w:spacing w:line="276" w:lineRule="auto"/>
              <w:rPr>
                <w:rFonts w:cs="Times New Roman"/>
                <w:b/>
                <w:bCs/>
                <w:sz w:val="20"/>
                <w:szCs w:val="20"/>
                <w:lang w:val="en-GB"/>
              </w:rPr>
            </w:pPr>
            <w:r w:rsidRPr="00F875ED">
              <w:rPr>
                <w:rFonts w:cs="Times New Roman"/>
                <w:b/>
                <w:bCs/>
                <w:sz w:val="20"/>
                <w:szCs w:val="20"/>
                <w:lang w:val="en-GB"/>
              </w:rPr>
              <w:t>Specific experience:</w:t>
            </w:r>
          </w:p>
          <w:p w14:paraId="62745833" w14:textId="77777777" w:rsidR="00793044" w:rsidRPr="00F875ED" w:rsidRDefault="00793044" w:rsidP="00793044">
            <w:pPr>
              <w:pStyle w:val="ListParagraph"/>
              <w:numPr>
                <w:ilvl w:val="0"/>
                <w:numId w:val="13"/>
              </w:numPr>
              <w:suppressAutoHyphens/>
              <w:overflowPunct w:val="0"/>
              <w:autoSpaceDE w:val="0"/>
              <w:autoSpaceDN w:val="0"/>
              <w:adjustRightInd w:val="0"/>
              <w:spacing w:line="276" w:lineRule="auto"/>
              <w:jc w:val="both"/>
              <w:textAlignment w:val="baseline"/>
              <w:rPr>
                <w:rFonts w:cs="Times New Roman"/>
                <w:bCs/>
                <w:sz w:val="20"/>
                <w:szCs w:val="20"/>
                <w:lang w:val="en-GB"/>
              </w:rPr>
            </w:pPr>
            <w:r w:rsidRPr="00F875ED">
              <w:rPr>
                <w:rFonts w:cs="Times New Roman"/>
                <w:bCs/>
                <w:sz w:val="20"/>
                <w:szCs w:val="20"/>
                <w:lang w:val="en-GB"/>
              </w:rPr>
              <w:t>at least ten (10) years of proven working experience in Sustainable Urban Transport Planning /Urban Transport Planning;</w:t>
            </w:r>
          </w:p>
          <w:p w14:paraId="2468911E" w14:textId="4B4F0366" w:rsidR="00793044" w:rsidRDefault="00793044" w:rsidP="00793044">
            <w:pPr>
              <w:pStyle w:val="ListParagraph"/>
              <w:numPr>
                <w:ilvl w:val="0"/>
                <w:numId w:val="13"/>
              </w:numPr>
              <w:suppressAutoHyphens/>
              <w:overflowPunct w:val="0"/>
              <w:autoSpaceDE w:val="0"/>
              <w:autoSpaceDN w:val="0"/>
              <w:adjustRightInd w:val="0"/>
              <w:spacing w:line="276" w:lineRule="auto"/>
              <w:jc w:val="both"/>
              <w:textAlignment w:val="baseline"/>
              <w:rPr>
                <w:rFonts w:cs="Times New Roman"/>
                <w:bCs/>
                <w:sz w:val="20"/>
                <w:szCs w:val="20"/>
                <w:lang w:val="en-GB"/>
              </w:rPr>
            </w:pPr>
            <w:r w:rsidRPr="00F875ED">
              <w:rPr>
                <w:rFonts w:cs="Times New Roman"/>
                <w:bCs/>
                <w:sz w:val="20"/>
                <w:szCs w:val="20"/>
                <w:lang w:val="en-GB"/>
              </w:rPr>
              <w:t>at least two (2) projects of similar nature and</w:t>
            </w:r>
            <w:r w:rsidRPr="00F875ED">
              <w:rPr>
                <w:rFonts w:cs="Times New Roman"/>
                <w:sz w:val="20"/>
                <w:szCs w:val="20"/>
                <w:lang w:val="en-GB"/>
              </w:rPr>
              <w:t xml:space="preserve"> scope</w:t>
            </w:r>
            <w:r w:rsidRPr="00F875ED">
              <w:rPr>
                <w:rFonts w:cs="Times New Roman"/>
                <w:bCs/>
                <w:sz w:val="20"/>
                <w:szCs w:val="20"/>
                <w:lang w:val="en-GB"/>
              </w:rPr>
              <w:t xml:space="preserve"> in a position of Team Leader in the previous 10 years; </w:t>
            </w:r>
          </w:p>
          <w:p w14:paraId="5A93F7A6" w14:textId="77777777" w:rsidR="00793044" w:rsidRPr="00F875ED" w:rsidRDefault="00793044" w:rsidP="009E133F">
            <w:pPr>
              <w:spacing w:line="276" w:lineRule="auto"/>
              <w:rPr>
                <w:rFonts w:cs="Times New Roman"/>
                <w:b/>
                <w:sz w:val="20"/>
                <w:szCs w:val="20"/>
                <w:lang w:val="en-GB"/>
              </w:rPr>
            </w:pPr>
            <w:r w:rsidRPr="00F875ED">
              <w:rPr>
                <w:rFonts w:cs="Times New Roman"/>
                <w:b/>
                <w:sz w:val="20"/>
                <w:szCs w:val="20"/>
                <w:lang w:val="en-GB"/>
              </w:rPr>
              <w:t>Language:</w:t>
            </w:r>
          </w:p>
          <w:p w14:paraId="79908DA4" w14:textId="77777777" w:rsidR="00793044" w:rsidRPr="00F875ED" w:rsidRDefault="00793044" w:rsidP="00793044">
            <w:pPr>
              <w:pStyle w:val="ListParagraph"/>
              <w:numPr>
                <w:ilvl w:val="0"/>
                <w:numId w:val="12"/>
              </w:numPr>
              <w:suppressAutoHyphens/>
              <w:overflowPunct w:val="0"/>
              <w:autoSpaceDE w:val="0"/>
              <w:autoSpaceDN w:val="0"/>
              <w:adjustRightInd w:val="0"/>
              <w:spacing w:line="276" w:lineRule="auto"/>
              <w:jc w:val="both"/>
              <w:textAlignment w:val="baseline"/>
              <w:rPr>
                <w:rFonts w:cs="Times New Roman"/>
                <w:bCs/>
                <w:sz w:val="20"/>
                <w:szCs w:val="20"/>
                <w:lang w:val="en-GB"/>
              </w:rPr>
            </w:pPr>
            <w:r w:rsidRPr="00F875ED">
              <w:rPr>
                <w:rFonts w:cs="Times New Roman"/>
                <w:sz w:val="20"/>
                <w:szCs w:val="20"/>
                <w:lang w:val="en-GB"/>
              </w:rPr>
              <w:t>Good command of spoken and written English language is required;</w:t>
            </w:r>
          </w:p>
          <w:p w14:paraId="3996D3D3" w14:textId="77777777" w:rsidR="00793044" w:rsidRPr="00F875ED" w:rsidRDefault="00793044" w:rsidP="00793044">
            <w:pPr>
              <w:pStyle w:val="ListParagraph"/>
              <w:numPr>
                <w:ilvl w:val="0"/>
                <w:numId w:val="12"/>
              </w:numPr>
              <w:suppressAutoHyphens/>
              <w:overflowPunct w:val="0"/>
              <w:autoSpaceDE w:val="0"/>
              <w:autoSpaceDN w:val="0"/>
              <w:adjustRightInd w:val="0"/>
              <w:spacing w:line="276" w:lineRule="auto"/>
              <w:jc w:val="both"/>
              <w:textAlignment w:val="baseline"/>
              <w:rPr>
                <w:rFonts w:cs="Times New Roman"/>
                <w:bCs/>
                <w:sz w:val="20"/>
                <w:szCs w:val="20"/>
                <w:lang w:val="en-GB"/>
              </w:rPr>
            </w:pPr>
            <w:r w:rsidRPr="00F875ED">
              <w:rPr>
                <w:rFonts w:cs="Times New Roman"/>
                <w:sz w:val="20"/>
                <w:szCs w:val="20"/>
                <w:lang w:val="en-GB"/>
              </w:rPr>
              <w:t>Knowledge of Macedonian language will be considered an asset;</w:t>
            </w:r>
          </w:p>
        </w:tc>
      </w:tr>
      <w:tr w:rsidR="008C46F2" w:rsidRPr="00F875ED" w14:paraId="0F430A4E" w14:textId="77777777" w:rsidTr="008C46F2">
        <w:trPr>
          <w:trHeight w:val="252"/>
        </w:trPr>
        <w:tc>
          <w:tcPr>
            <w:tcW w:w="254" w:type="pct"/>
            <w:tcBorders>
              <w:top w:val="single" w:sz="4" w:space="0" w:color="000000"/>
              <w:left w:val="single" w:sz="4" w:space="0" w:color="000000"/>
              <w:bottom w:val="single" w:sz="4" w:space="0" w:color="000000"/>
              <w:right w:val="single" w:sz="4" w:space="0" w:color="000000"/>
            </w:tcBorders>
          </w:tcPr>
          <w:p w14:paraId="00D1ED43" w14:textId="53B1562A" w:rsidR="008C46F2" w:rsidRPr="00F875ED" w:rsidRDefault="002732B0" w:rsidP="001A1883">
            <w:pPr>
              <w:spacing w:line="276" w:lineRule="auto"/>
              <w:rPr>
                <w:rFonts w:cs="Times New Roman"/>
                <w:bCs/>
                <w:sz w:val="20"/>
                <w:szCs w:val="20"/>
                <w:lang w:val="en-GB"/>
              </w:rPr>
            </w:pPr>
            <w:r>
              <w:rPr>
                <w:rFonts w:cs="Times New Roman"/>
                <w:bCs/>
                <w:sz w:val="20"/>
                <w:szCs w:val="20"/>
                <w:lang w:val="en-GB"/>
              </w:rPr>
              <w:t>2</w:t>
            </w:r>
          </w:p>
        </w:tc>
        <w:tc>
          <w:tcPr>
            <w:tcW w:w="844" w:type="pct"/>
            <w:tcBorders>
              <w:top w:val="single" w:sz="4" w:space="0" w:color="000000"/>
              <w:left w:val="single" w:sz="4" w:space="0" w:color="000000"/>
              <w:bottom w:val="single" w:sz="4" w:space="0" w:color="000000"/>
              <w:right w:val="single" w:sz="4" w:space="0" w:color="000000"/>
            </w:tcBorders>
          </w:tcPr>
          <w:p w14:paraId="1087C642" w14:textId="6FC775E3" w:rsidR="008C46F2" w:rsidRPr="008C46F2" w:rsidRDefault="008C46F2" w:rsidP="001A1883">
            <w:pPr>
              <w:spacing w:line="276" w:lineRule="auto"/>
              <w:rPr>
                <w:rFonts w:cs="Times New Roman"/>
                <w:b/>
                <w:bCs/>
                <w:sz w:val="20"/>
                <w:szCs w:val="20"/>
                <w:lang w:val="en-GB"/>
              </w:rPr>
            </w:pPr>
            <w:r>
              <w:rPr>
                <w:rFonts w:cs="Times New Roman"/>
                <w:b/>
                <w:bCs/>
                <w:sz w:val="20"/>
                <w:szCs w:val="20"/>
                <w:lang w:val="en-GB"/>
              </w:rPr>
              <w:t>Deputy team leader/</w:t>
            </w:r>
            <w:r w:rsidRPr="00F875ED">
              <w:rPr>
                <w:rFonts w:cs="Times New Roman"/>
                <w:b/>
                <w:bCs/>
                <w:sz w:val="20"/>
                <w:szCs w:val="20"/>
                <w:lang w:val="en-GB"/>
              </w:rPr>
              <w:t>KE</w:t>
            </w:r>
            <w:r>
              <w:rPr>
                <w:rFonts w:cs="Times New Roman"/>
                <w:b/>
                <w:bCs/>
                <w:sz w:val="20"/>
                <w:szCs w:val="20"/>
                <w:lang w:val="en-GB"/>
              </w:rPr>
              <w:t>2</w:t>
            </w:r>
            <w:r w:rsidRPr="008C46F2">
              <w:rPr>
                <w:rFonts w:cs="Times New Roman"/>
                <w:b/>
                <w:bCs/>
                <w:sz w:val="20"/>
                <w:szCs w:val="20"/>
                <w:lang w:val="en-GB"/>
              </w:rPr>
              <w:t xml:space="preserve"> </w:t>
            </w:r>
          </w:p>
          <w:p w14:paraId="43CD9E2E" w14:textId="77777777" w:rsidR="008C46F2" w:rsidRPr="00F875ED" w:rsidRDefault="008C46F2" w:rsidP="001A1883">
            <w:pPr>
              <w:spacing w:line="276" w:lineRule="auto"/>
              <w:rPr>
                <w:rFonts w:cs="Times New Roman"/>
                <w:b/>
                <w:bCs/>
                <w:sz w:val="20"/>
                <w:szCs w:val="20"/>
                <w:lang w:val="en-GB"/>
              </w:rPr>
            </w:pPr>
            <w:r w:rsidRPr="008C46F2">
              <w:rPr>
                <w:rFonts w:cs="Times New Roman"/>
                <w:b/>
                <w:bCs/>
                <w:sz w:val="20"/>
                <w:szCs w:val="20"/>
                <w:lang w:val="en-GB"/>
              </w:rPr>
              <w:t>Urban planer</w:t>
            </w:r>
          </w:p>
        </w:tc>
        <w:tc>
          <w:tcPr>
            <w:tcW w:w="971" w:type="pct"/>
            <w:tcBorders>
              <w:top w:val="single" w:sz="4" w:space="0" w:color="000000"/>
              <w:left w:val="single" w:sz="4" w:space="0" w:color="000000"/>
              <w:bottom w:val="single" w:sz="4" w:space="0" w:color="000000"/>
              <w:right w:val="single" w:sz="4" w:space="0" w:color="000000"/>
            </w:tcBorders>
          </w:tcPr>
          <w:p w14:paraId="423A25A3" w14:textId="52027FF9" w:rsidR="008C46F2" w:rsidRPr="00F875ED" w:rsidRDefault="008C46F2" w:rsidP="001A1883">
            <w:pPr>
              <w:spacing w:line="276" w:lineRule="auto"/>
              <w:rPr>
                <w:rFonts w:cs="Times New Roman"/>
                <w:bCs/>
                <w:sz w:val="20"/>
                <w:szCs w:val="20"/>
                <w:lang w:val="en-GB"/>
              </w:rPr>
            </w:pPr>
            <w:r w:rsidRPr="00F875ED">
              <w:rPr>
                <w:rFonts w:cs="Times New Roman"/>
                <w:bCs/>
                <w:sz w:val="20"/>
                <w:szCs w:val="20"/>
                <w:lang w:val="en-GB"/>
              </w:rPr>
              <w:t xml:space="preserve">University degree in Spatial planning / Urban planning / </w:t>
            </w:r>
            <w:r>
              <w:rPr>
                <w:rFonts w:cs="Times New Roman"/>
                <w:bCs/>
                <w:sz w:val="20"/>
                <w:szCs w:val="20"/>
                <w:lang w:val="en-GB"/>
              </w:rPr>
              <w:t>Civil engineering</w:t>
            </w:r>
            <w:r w:rsidRPr="00F875ED">
              <w:rPr>
                <w:rFonts w:cs="Times New Roman"/>
                <w:bCs/>
                <w:sz w:val="20"/>
                <w:szCs w:val="20"/>
                <w:lang w:val="en-GB"/>
              </w:rPr>
              <w:t xml:space="preserve"> or equivalent</w:t>
            </w:r>
          </w:p>
          <w:p w14:paraId="4BC2B4FB" w14:textId="77777777" w:rsidR="008C46F2" w:rsidRPr="00F875ED" w:rsidRDefault="008C46F2" w:rsidP="001A1883">
            <w:pPr>
              <w:spacing w:line="276" w:lineRule="auto"/>
              <w:rPr>
                <w:rFonts w:cs="Times New Roman"/>
                <w:bCs/>
                <w:sz w:val="20"/>
                <w:szCs w:val="20"/>
                <w:lang w:val="en-GB"/>
              </w:rPr>
            </w:pPr>
          </w:p>
        </w:tc>
        <w:tc>
          <w:tcPr>
            <w:tcW w:w="2931" w:type="pct"/>
            <w:tcBorders>
              <w:top w:val="single" w:sz="4" w:space="0" w:color="000000"/>
              <w:left w:val="single" w:sz="4" w:space="0" w:color="000000"/>
              <w:bottom w:val="single" w:sz="4" w:space="0" w:color="000000"/>
              <w:right w:val="single" w:sz="4" w:space="0" w:color="000000"/>
            </w:tcBorders>
          </w:tcPr>
          <w:p w14:paraId="07A5E810" w14:textId="77777777" w:rsidR="008C46F2" w:rsidRPr="00F875ED" w:rsidRDefault="008C46F2" w:rsidP="001A1883">
            <w:pPr>
              <w:spacing w:line="276" w:lineRule="auto"/>
              <w:rPr>
                <w:rFonts w:cs="Times New Roman"/>
                <w:b/>
                <w:bCs/>
                <w:sz w:val="20"/>
                <w:szCs w:val="20"/>
                <w:lang w:val="en-GB"/>
              </w:rPr>
            </w:pPr>
            <w:r w:rsidRPr="00F875ED">
              <w:rPr>
                <w:rFonts w:cs="Times New Roman"/>
                <w:b/>
                <w:bCs/>
                <w:sz w:val="20"/>
                <w:szCs w:val="20"/>
                <w:lang w:val="en-GB"/>
              </w:rPr>
              <w:lastRenderedPageBreak/>
              <w:t>General experience:</w:t>
            </w:r>
          </w:p>
          <w:p w14:paraId="02C4705A" w14:textId="77777777" w:rsidR="008C46F2" w:rsidRPr="00D8085E" w:rsidRDefault="008C46F2" w:rsidP="001A1883">
            <w:pPr>
              <w:numPr>
                <w:ilvl w:val="0"/>
                <w:numId w:val="14"/>
              </w:numPr>
              <w:suppressAutoHyphens/>
              <w:overflowPunct w:val="0"/>
              <w:autoSpaceDE w:val="0"/>
              <w:autoSpaceDN w:val="0"/>
              <w:adjustRightInd w:val="0"/>
              <w:spacing w:line="276" w:lineRule="auto"/>
              <w:contextualSpacing/>
              <w:jc w:val="both"/>
              <w:textAlignment w:val="baseline"/>
              <w:rPr>
                <w:rFonts w:cs="Times New Roman"/>
                <w:sz w:val="20"/>
                <w:szCs w:val="20"/>
                <w:lang w:val="en-GB"/>
              </w:rPr>
            </w:pPr>
            <w:r w:rsidRPr="00D8085E">
              <w:rPr>
                <w:rFonts w:cs="Times New Roman"/>
                <w:sz w:val="20"/>
                <w:szCs w:val="20"/>
                <w:lang w:val="en-GB"/>
              </w:rPr>
              <w:t xml:space="preserve">minimum ten (10) years of working experience in urban planning </w:t>
            </w:r>
          </w:p>
          <w:p w14:paraId="4516EB8F" w14:textId="77777777" w:rsidR="008C46F2" w:rsidRPr="00F875ED" w:rsidRDefault="008C46F2" w:rsidP="001A1883">
            <w:pPr>
              <w:spacing w:line="276" w:lineRule="auto"/>
              <w:rPr>
                <w:rFonts w:cs="Times New Roman"/>
                <w:b/>
                <w:bCs/>
                <w:sz w:val="20"/>
                <w:szCs w:val="20"/>
                <w:lang w:val="en-GB"/>
              </w:rPr>
            </w:pPr>
            <w:r w:rsidRPr="00F875ED">
              <w:rPr>
                <w:rFonts w:cs="Times New Roman"/>
                <w:b/>
                <w:bCs/>
                <w:sz w:val="20"/>
                <w:szCs w:val="20"/>
                <w:lang w:val="en-GB"/>
              </w:rPr>
              <w:t>Specific experience:</w:t>
            </w:r>
          </w:p>
          <w:p w14:paraId="1B57B601" w14:textId="77777777" w:rsidR="008C46F2" w:rsidRPr="00D8085E" w:rsidRDefault="008C46F2" w:rsidP="001A1883">
            <w:pPr>
              <w:numPr>
                <w:ilvl w:val="0"/>
                <w:numId w:val="13"/>
              </w:numPr>
              <w:suppressAutoHyphens/>
              <w:overflowPunct w:val="0"/>
              <w:autoSpaceDE w:val="0"/>
              <w:autoSpaceDN w:val="0"/>
              <w:adjustRightInd w:val="0"/>
              <w:spacing w:line="276" w:lineRule="auto"/>
              <w:contextualSpacing/>
              <w:jc w:val="both"/>
              <w:textAlignment w:val="baseline"/>
              <w:rPr>
                <w:rFonts w:cs="Times New Roman"/>
                <w:sz w:val="20"/>
                <w:szCs w:val="20"/>
                <w:lang w:val="en-GB"/>
              </w:rPr>
            </w:pPr>
            <w:r w:rsidRPr="00D8085E">
              <w:rPr>
                <w:rFonts w:cs="Times New Roman"/>
                <w:sz w:val="20"/>
                <w:szCs w:val="20"/>
                <w:lang w:val="en-GB"/>
              </w:rPr>
              <w:t xml:space="preserve">at least ten (10) years of proven working experience in Sustainable Urban Planning / Urban Transport Planning </w:t>
            </w:r>
          </w:p>
          <w:p w14:paraId="0EEE01CF" w14:textId="6D8CFE42" w:rsidR="008C46F2" w:rsidRPr="00D8085E" w:rsidRDefault="008C46F2" w:rsidP="001A1883">
            <w:pPr>
              <w:pStyle w:val="ListParagraph"/>
              <w:numPr>
                <w:ilvl w:val="0"/>
                <w:numId w:val="13"/>
              </w:numPr>
              <w:spacing w:line="256" w:lineRule="auto"/>
              <w:jc w:val="both"/>
              <w:rPr>
                <w:rFonts w:cs="Times New Roman"/>
                <w:sz w:val="20"/>
                <w:szCs w:val="20"/>
                <w:lang w:val="en-GB"/>
              </w:rPr>
            </w:pPr>
            <w:r w:rsidRPr="00D8085E">
              <w:rPr>
                <w:rFonts w:cs="Times New Roman"/>
                <w:sz w:val="20"/>
                <w:szCs w:val="20"/>
                <w:lang w:val="en-GB"/>
              </w:rPr>
              <w:lastRenderedPageBreak/>
              <w:t>at least three (</w:t>
            </w:r>
            <w:r w:rsidR="00565252" w:rsidRPr="00D8085E">
              <w:rPr>
                <w:rFonts w:cs="Times New Roman"/>
                <w:sz w:val="20"/>
                <w:szCs w:val="20"/>
                <w:lang w:val="en-GB"/>
              </w:rPr>
              <w:t>1</w:t>
            </w:r>
            <w:r w:rsidRPr="00D8085E">
              <w:rPr>
                <w:rFonts w:cs="Times New Roman"/>
                <w:sz w:val="20"/>
                <w:szCs w:val="20"/>
                <w:lang w:val="en-GB"/>
              </w:rPr>
              <w:t xml:space="preserve">) </w:t>
            </w:r>
            <w:r w:rsidR="00FF7C39" w:rsidRPr="00D8085E">
              <w:rPr>
                <w:rFonts w:cs="Times New Roman"/>
                <w:sz w:val="20"/>
                <w:szCs w:val="20"/>
                <w:lang w:val="en-GB"/>
              </w:rPr>
              <w:t>projects</w:t>
            </w:r>
            <w:r w:rsidRPr="00D8085E">
              <w:rPr>
                <w:rFonts w:cs="Times New Roman"/>
                <w:sz w:val="20"/>
                <w:szCs w:val="20"/>
                <w:lang w:val="en-GB"/>
              </w:rPr>
              <w:t xml:space="preserve"> of similar nature and scope in the previous 10 years</w:t>
            </w:r>
            <w:r w:rsidR="00565252" w:rsidRPr="00D8085E">
              <w:rPr>
                <w:rFonts w:cs="Times New Roman"/>
                <w:sz w:val="20"/>
                <w:szCs w:val="20"/>
                <w:lang w:val="en-GB"/>
              </w:rPr>
              <w:t xml:space="preserve"> in </w:t>
            </w:r>
            <w:r w:rsidR="00565252" w:rsidRPr="00D65AE5">
              <w:rPr>
                <w:rFonts w:cs="Times New Roman"/>
                <w:sz w:val="20"/>
                <w:szCs w:val="20"/>
                <w:lang w:val="en-GB"/>
              </w:rPr>
              <w:t xml:space="preserve">a position of </w:t>
            </w:r>
            <w:r w:rsidR="007245C3" w:rsidRPr="00D65AE5">
              <w:rPr>
                <w:rFonts w:cs="Times New Roman"/>
                <w:sz w:val="20"/>
                <w:szCs w:val="20"/>
                <w:lang w:val="en-GB"/>
              </w:rPr>
              <w:t>key expert</w:t>
            </w:r>
            <w:r w:rsidRPr="00D8085E">
              <w:rPr>
                <w:rFonts w:cs="Times New Roman"/>
                <w:sz w:val="20"/>
                <w:szCs w:val="20"/>
                <w:lang w:val="en-GB"/>
              </w:rPr>
              <w:t xml:space="preserve">; </w:t>
            </w:r>
          </w:p>
          <w:p w14:paraId="5BC81393" w14:textId="77777777" w:rsidR="008C46F2" w:rsidRPr="008C46F2" w:rsidRDefault="008C46F2" w:rsidP="008C46F2">
            <w:pPr>
              <w:spacing w:line="276" w:lineRule="auto"/>
              <w:rPr>
                <w:rFonts w:cs="Times New Roman"/>
                <w:b/>
                <w:bCs/>
                <w:sz w:val="20"/>
                <w:szCs w:val="20"/>
                <w:lang w:val="en-GB"/>
              </w:rPr>
            </w:pPr>
            <w:r w:rsidRPr="008C46F2">
              <w:rPr>
                <w:rFonts w:cs="Times New Roman"/>
                <w:b/>
                <w:bCs/>
                <w:sz w:val="20"/>
                <w:szCs w:val="20"/>
                <w:lang w:val="en-GB"/>
              </w:rPr>
              <w:t>Language:</w:t>
            </w:r>
          </w:p>
          <w:p w14:paraId="09103A5A" w14:textId="36979C8A" w:rsidR="002732B0" w:rsidRPr="00D8085E" w:rsidRDefault="008C46F2" w:rsidP="001A1883">
            <w:pPr>
              <w:numPr>
                <w:ilvl w:val="0"/>
                <w:numId w:val="15"/>
              </w:numPr>
              <w:suppressAutoHyphens/>
              <w:overflowPunct w:val="0"/>
              <w:autoSpaceDE w:val="0"/>
              <w:autoSpaceDN w:val="0"/>
              <w:adjustRightInd w:val="0"/>
              <w:spacing w:line="276" w:lineRule="auto"/>
              <w:contextualSpacing/>
              <w:jc w:val="both"/>
              <w:textAlignment w:val="baseline"/>
              <w:rPr>
                <w:rFonts w:cs="Times New Roman"/>
                <w:sz w:val="20"/>
                <w:szCs w:val="20"/>
                <w:lang w:val="en-GB"/>
              </w:rPr>
            </w:pPr>
            <w:r w:rsidRPr="00D8085E">
              <w:rPr>
                <w:rFonts w:cs="Times New Roman"/>
                <w:sz w:val="20"/>
                <w:szCs w:val="20"/>
                <w:lang w:val="en-GB"/>
              </w:rPr>
              <w:t>Good command of spoken and written English language is required;</w:t>
            </w:r>
          </w:p>
          <w:p w14:paraId="1B4DB5C5" w14:textId="77777777" w:rsidR="008C46F2" w:rsidRPr="00D8085E" w:rsidRDefault="008C46F2" w:rsidP="00D8085E">
            <w:pPr>
              <w:numPr>
                <w:ilvl w:val="0"/>
                <w:numId w:val="15"/>
              </w:numPr>
              <w:suppressAutoHyphens/>
              <w:overflowPunct w:val="0"/>
              <w:autoSpaceDE w:val="0"/>
              <w:autoSpaceDN w:val="0"/>
              <w:adjustRightInd w:val="0"/>
              <w:spacing w:line="276" w:lineRule="auto"/>
              <w:contextualSpacing/>
              <w:jc w:val="both"/>
              <w:textAlignment w:val="baseline"/>
              <w:rPr>
                <w:rFonts w:cs="Times New Roman"/>
                <w:sz w:val="20"/>
                <w:szCs w:val="20"/>
                <w:lang w:val="en-GB"/>
              </w:rPr>
            </w:pPr>
            <w:r w:rsidRPr="00D8085E">
              <w:rPr>
                <w:rFonts w:cs="Times New Roman"/>
                <w:sz w:val="20"/>
                <w:szCs w:val="20"/>
                <w:lang w:val="en-GB"/>
              </w:rPr>
              <w:t>Knowledge of Macedonian language will be considered an asset;</w:t>
            </w:r>
          </w:p>
        </w:tc>
      </w:tr>
      <w:tr w:rsidR="00793044" w:rsidRPr="00F875ED" w14:paraId="6388FF7C" w14:textId="77777777" w:rsidTr="009E133F">
        <w:trPr>
          <w:trHeight w:val="819"/>
        </w:trPr>
        <w:tc>
          <w:tcPr>
            <w:tcW w:w="254" w:type="pct"/>
            <w:tcBorders>
              <w:top w:val="single" w:sz="4" w:space="0" w:color="000000"/>
              <w:left w:val="single" w:sz="4" w:space="0" w:color="000000"/>
              <w:bottom w:val="single" w:sz="4" w:space="0" w:color="000000"/>
              <w:right w:val="single" w:sz="4" w:space="0" w:color="000000"/>
            </w:tcBorders>
          </w:tcPr>
          <w:p w14:paraId="1180BF80" w14:textId="715D22A9" w:rsidR="00793044" w:rsidRPr="00F875ED" w:rsidRDefault="002732B0" w:rsidP="009E133F">
            <w:pPr>
              <w:spacing w:line="276" w:lineRule="auto"/>
              <w:rPr>
                <w:rFonts w:cs="Times New Roman"/>
                <w:bCs/>
                <w:sz w:val="20"/>
                <w:szCs w:val="20"/>
                <w:lang w:val="en-GB"/>
              </w:rPr>
            </w:pPr>
            <w:r>
              <w:rPr>
                <w:rFonts w:cs="Times New Roman"/>
                <w:bCs/>
                <w:sz w:val="20"/>
                <w:szCs w:val="20"/>
                <w:lang w:val="en-GB"/>
              </w:rPr>
              <w:lastRenderedPageBreak/>
              <w:t>3</w:t>
            </w:r>
            <w:r w:rsidRPr="00F875ED">
              <w:rPr>
                <w:rFonts w:cs="Times New Roman"/>
                <w:bCs/>
                <w:sz w:val="20"/>
                <w:szCs w:val="20"/>
                <w:lang w:val="en-GB"/>
              </w:rPr>
              <w:t xml:space="preserve"> </w:t>
            </w:r>
          </w:p>
        </w:tc>
        <w:tc>
          <w:tcPr>
            <w:tcW w:w="844" w:type="pct"/>
            <w:tcBorders>
              <w:top w:val="single" w:sz="4" w:space="0" w:color="000000"/>
              <w:left w:val="single" w:sz="4" w:space="0" w:color="000000"/>
              <w:bottom w:val="single" w:sz="4" w:space="0" w:color="000000"/>
              <w:right w:val="single" w:sz="4" w:space="0" w:color="000000"/>
            </w:tcBorders>
          </w:tcPr>
          <w:p w14:paraId="133F5876" w14:textId="1D07A701" w:rsidR="00793044" w:rsidRPr="00F875ED" w:rsidRDefault="00793044" w:rsidP="009E133F">
            <w:pPr>
              <w:spacing w:line="276" w:lineRule="auto"/>
              <w:rPr>
                <w:rFonts w:cs="Times New Roman"/>
                <w:b/>
                <w:bCs/>
                <w:sz w:val="20"/>
                <w:szCs w:val="20"/>
                <w:lang w:val="en-GB"/>
              </w:rPr>
            </w:pPr>
            <w:r w:rsidRPr="00F875ED">
              <w:rPr>
                <w:rFonts w:cs="Times New Roman"/>
                <w:b/>
                <w:bCs/>
                <w:sz w:val="20"/>
                <w:szCs w:val="20"/>
                <w:lang w:val="en-GB"/>
              </w:rPr>
              <w:t>KE</w:t>
            </w:r>
            <w:r w:rsidR="007245C3">
              <w:rPr>
                <w:rFonts w:cs="Times New Roman"/>
                <w:b/>
                <w:bCs/>
                <w:sz w:val="20"/>
                <w:szCs w:val="20"/>
                <w:lang w:val="en-GB"/>
              </w:rPr>
              <w:t>3</w:t>
            </w:r>
          </w:p>
          <w:p w14:paraId="00315ADF" w14:textId="7E13DF56" w:rsidR="00793044" w:rsidRPr="00F875ED" w:rsidRDefault="00565252" w:rsidP="009E133F">
            <w:pPr>
              <w:spacing w:line="276" w:lineRule="auto"/>
              <w:rPr>
                <w:rFonts w:cs="Times New Roman"/>
                <w:bCs/>
                <w:sz w:val="20"/>
                <w:szCs w:val="20"/>
                <w:lang w:val="en-GB"/>
              </w:rPr>
            </w:pPr>
            <w:r>
              <w:rPr>
                <w:rFonts w:cs="Times New Roman"/>
                <w:bCs/>
                <w:sz w:val="20"/>
                <w:szCs w:val="20"/>
                <w:lang w:val="en-GB"/>
              </w:rPr>
              <w:t>Traffic engineering expert</w:t>
            </w:r>
          </w:p>
        </w:tc>
        <w:tc>
          <w:tcPr>
            <w:tcW w:w="971" w:type="pct"/>
            <w:tcBorders>
              <w:top w:val="single" w:sz="4" w:space="0" w:color="000000"/>
              <w:left w:val="single" w:sz="4" w:space="0" w:color="000000"/>
              <w:bottom w:val="single" w:sz="4" w:space="0" w:color="000000"/>
              <w:right w:val="single" w:sz="4" w:space="0" w:color="000000"/>
            </w:tcBorders>
          </w:tcPr>
          <w:p w14:paraId="0077D2BD" w14:textId="77777777" w:rsidR="00793044" w:rsidRPr="00F875ED" w:rsidRDefault="00793044" w:rsidP="009E133F">
            <w:pPr>
              <w:spacing w:line="276" w:lineRule="auto"/>
              <w:rPr>
                <w:rFonts w:cs="Times New Roman"/>
                <w:bCs/>
                <w:sz w:val="20"/>
                <w:szCs w:val="20"/>
                <w:lang w:val="en-GB"/>
              </w:rPr>
            </w:pPr>
            <w:r w:rsidRPr="00F875ED">
              <w:rPr>
                <w:rFonts w:cs="Times New Roman"/>
                <w:bCs/>
                <w:sz w:val="20"/>
                <w:szCs w:val="20"/>
                <w:lang w:val="en-GB"/>
              </w:rPr>
              <w:t>University degree in Traffic / Transport engineering /Civil engineering or equivalent</w:t>
            </w:r>
          </w:p>
          <w:p w14:paraId="0FDC5935" w14:textId="77777777" w:rsidR="00793044" w:rsidRPr="00F875ED" w:rsidRDefault="00793044" w:rsidP="009E133F">
            <w:pPr>
              <w:rPr>
                <w:rFonts w:cs="Times New Roman"/>
                <w:sz w:val="20"/>
                <w:szCs w:val="20"/>
                <w:lang w:val="en-GB"/>
              </w:rPr>
            </w:pPr>
          </w:p>
          <w:p w14:paraId="1356FF1D" w14:textId="77777777" w:rsidR="00793044" w:rsidRPr="00F875ED" w:rsidRDefault="00793044" w:rsidP="009E133F">
            <w:pPr>
              <w:rPr>
                <w:rFonts w:cs="Times New Roman"/>
                <w:bCs/>
                <w:sz w:val="20"/>
                <w:szCs w:val="20"/>
                <w:lang w:val="en-GB"/>
              </w:rPr>
            </w:pPr>
            <w:r w:rsidRPr="00F875ED">
              <w:rPr>
                <w:rFonts w:cs="Times New Roman"/>
                <w:sz w:val="20"/>
                <w:szCs w:val="20"/>
                <w:lang w:val="en-GB"/>
              </w:rPr>
              <w:t>Post-graduate degree in the relevant field related to the scope of the assignment is an advantage</w:t>
            </w:r>
            <w:r w:rsidRPr="00F875ED">
              <w:rPr>
                <w:rFonts w:cs="Times New Roman"/>
                <w:bCs/>
                <w:sz w:val="20"/>
                <w:szCs w:val="20"/>
                <w:lang w:val="en-GB"/>
              </w:rPr>
              <w:t>.</w:t>
            </w:r>
          </w:p>
          <w:p w14:paraId="0B85C4D2" w14:textId="77777777" w:rsidR="00793044" w:rsidRPr="00F875ED" w:rsidRDefault="00793044" w:rsidP="009E133F">
            <w:pPr>
              <w:spacing w:line="276" w:lineRule="auto"/>
              <w:rPr>
                <w:rFonts w:cs="Times New Roman"/>
                <w:bCs/>
                <w:sz w:val="20"/>
                <w:szCs w:val="20"/>
                <w:lang w:val="en-GB"/>
              </w:rPr>
            </w:pPr>
          </w:p>
        </w:tc>
        <w:tc>
          <w:tcPr>
            <w:tcW w:w="2931" w:type="pct"/>
            <w:tcBorders>
              <w:top w:val="single" w:sz="4" w:space="0" w:color="000000"/>
              <w:left w:val="single" w:sz="4" w:space="0" w:color="000000"/>
              <w:bottom w:val="single" w:sz="4" w:space="0" w:color="000000"/>
              <w:right w:val="single" w:sz="4" w:space="0" w:color="000000"/>
            </w:tcBorders>
          </w:tcPr>
          <w:p w14:paraId="25DC5221" w14:textId="77777777" w:rsidR="00793044" w:rsidRPr="00F875ED" w:rsidRDefault="00793044" w:rsidP="009E133F">
            <w:pPr>
              <w:spacing w:line="276" w:lineRule="auto"/>
              <w:rPr>
                <w:rFonts w:cs="Times New Roman"/>
                <w:b/>
                <w:bCs/>
                <w:sz w:val="20"/>
                <w:szCs w:val="20"/>
                <w:lang w:val="en-GB"/>
              </w:rPr>
            </w:pPr>
            <w:r w:rsidRPr="00F875ED">
              <w:rPr>
                <w:rFonts w:cs="Times New Roman"/>
                <w:b/>
                <w:bCs/>
                <w:sz w:val="20"/>
                <w:szCs w:val="20"/>
                <w:lang w:val="en-GB"/>
              </w:rPr>
              <w:t>General experience:</w:t>
            </w:r>
          </w:p>
          <w:p w14:paraId="10478B6A" w14:textId="5B6BDF40" w:rsidR="00793044" w:rsidRPr="00F875ED" w:rsidRDefault="00793044" w:rsidP="00793044">
            <w:pPr>
              <w:pStyle w:val="ListParagraph"/>
              <w:numPr>
                <w:ilvl w:val="0"/>
                <w:numId w:val="14"/>
              </w:numPr>
              <w:suppressAutoHyphens/>
              <w:overflowPunct w:val="0"/>
              <w:autoSpaceDE w:val="0"/>
              <w:autoSpaceDN w:val="0"/>
              <w:adjustRightInd w:val="0"/>
              <w:spacing w:line="276" w:lineRule="auto"/>
              <w:jc w:val="both"/>
              <w:textAlignment w:val="baseline"/>
              <w:rPr>
                <w:rFonts w:cs="Times New Roman"/>
                <w:bCs/>
                <w:sz w:val="20"/>
                <w:szCs w:val="20"/>
                <w:lang w:val="en-GB"/>
              </w:rPr>
            </w:pPr>
            <w:r w:rsidRPr="00F875ED">
              <w:rPr>
                <w:rFonts w:cs="Times New Roman"/>
                <w:bCs/>
                <w:sz w:val="20"/>
                <w:szCs w:val="20"/>
                <w:lang w:val="en-GB"/>
              </w:rPr>
              <w:t>minimum ten (10) years of working experience in civil engineering</w:t>
            </w:r>
            <w:r w:rsidR="007245C3">
              <w:rPr>
                <w:rFonts w:cs="Times New Roman"/>
                <w:bCs/>
                <w:sz w:val="20"/>
                <w:szCs w:val="20"/>
                <w:lang w:val="en-GB"/>
              </w:rPr>
              <w:t xml:space="preserve"> transportation</w:t>
            </w:r>
            <w:r w:rsidRPr="00F875ED">
              <w:rPr>
                <w:rFonts w:cs="Times New Roman"/>
                <w:bCs/>
                <w:sz w:val="20"/>
                <w:szCs w:val="20"/>
                <w:lang w:val="en-GB"/>
              </w:rPr>
              <w:t>;</w:t>
            </w:r>
          </w:p>
          <w:p w14:paraId="23BC29AA" w14:textId="77777777" w:rsidR="00793044" w:rsidRPr="00F875ED" w:rsidRDefault="00793044" w:rsidP="009E133F">
            <w:pPr>
              <w:spacing w:line="276" w:lineRule="auto"/>
              <w:rPr>
                <w:rFonts w:cs="Times New Roman"/>
                <w:b/>
                <w:bCs/>
                <w:sz w:val="20"/>
                <w:szCs w:val="20"/>
                <w:lang w:val="en-GB"/>
              </w:rPr>
            </w:pPr>
            <w:r w:rsidRPr="00F875ED">
              <w:rPr>
                <w:rFonts w:cs="Times New Roman"/>
                <w:b/>
                <w:bCs/>
                <w:sz w:val="20"/>
                <w:szCs w:val="20"/>
                <w:lang w:val="en-GB"/>
              </w:rPr>
              <w:t>Specific experience:</w:t>
            </w:r>
          </w:p>
          <w:p w14:paraId="04973587" w14:textId="54608193" w:rsidR="00793044" w:rsidRPr="00F875ED" w:rsidRDefault="00793044" w:rsidP="00793044">
            <w:pPr>
              <w:pStyle w:val="ListParagraph"/>
              <w:numPr>
                <w:ilvl w:val="0"/>
                <w:numId w:val="13"/>
              </w:numPr>
              <w:suppressAutoHyphens/>
              <w:overflowPunct w:val="0"/>
              <w:autoSpaceDE w:val="0"/>
              <w:autoSpaceDN w:val="0"/>
              <w:adjustRightInd w:val="0"/>
              <w:spacing w:line="276" w:lineRule="auto"/>
              <w:jc w:val="both"/>
              <w:textAlignment w:val="baseline"/>
              <w:rPr>
                <w:rFonts w:cs="Times New Roman"/>
                <w:bCs/>
                <w:sz w:val="20"/>
                <w:szCs w:val="20"/>
                <w:lang w:val="en-GB"/>
              </w:rPr>
            </w:pPr>
            <w:r w:rsidRPr="00F875ED">
              <w:rPr>
                <w:rFonts w:cs="Times New Roman"/>
                <w:bCs/>
                <w:sz w:val="20"/>
                <w:szCs w:val="20"/>
                <w:lang w:val="en-GB"/>
              </w:rPr>
              <w:t>at least ten (10) years of proven working experience in Urban Transport Planning</w:t>
            </w:r>
            <w:r w:rsidR="007245C3">
              <w:rPr>
                <w:rFonts w:cs="Times New Roman"/>
                <w:bCs/>
                <w:sz w:val="20"/>
                <w:szCs w:val="20"/>
                <w:lang w:val="en-GB"/>
              </w:rPr>
              <w:t xml:space="preserve"> and Design</w:t>
            </w:r>
            <w:r w:rsidRPr="00F875ED">
              <w:rPr>
                <w:rFonts w:cs="Times New Roman"/>
                <w:bCs/>
                <w:sz w:val="20"/>
                <w:szCs w:val="20"/>
                <w:lang w:val="en-GB"/>
              </w:rPr>
              <w:t>;</w:t>
            </w:r>
          </w:p>
          <w:p w14:paraId="37ED3C8F" w14:textId="1557D0C0" w:rsidR="00793044" w:rsidRPr="00F875ED" w:rsidRDefault="00793044" w:rsidP="00793044">
            <w:pPr>
              <w:pStyle w:val="ListParagraph"/>
              <w:numPr>
                <w:ilvl w:val="0"/>
                <w:numId w:val="13"/>
              </w:numPr>
              <w:suppressAutoHyphens/>
              <w:overflowPunct w:val="0"/>
              <w:autoSpaceDE w:val="0"/>
              <w:autoSpaceDN w:val="0"/>
              <w:adjustRightInd w:val="0"/>
              <w:spacing w:line="276" w:lineRule="auto"/>
              <w:jc w:val="both"/>
              <w:textAlignment w:val="baseline"/>
              <w:rPr>
                <w:rFonts w:cs="Times New Roman"/>
                <w:bCs/>
                <w:sz w:val="20"/>
                <w:szCs w:val="20"/>
                <w:lang w:val="en-GB"/>
              </w:rPr>
            </w:pPr>
            <w:r w:rsidRPr="00F875ED">
              <w:rPr>
                <w:rFonts w:cs="Times New Roman"/>
                <w:bCs/>
                <w:sz w:val="20"/>
                <w:szCs w:val="20"/>
                <w:lang w:val="en-GB"/>
              </w:rPr>
              <w:t xml:space="preserve">at least one (1) </w:t>
            </w:r>
            <w:r w:rsidR="001F4769" w:rsidRPr="00F875ED">
              <w:rPr>
                <w:rFonts w:cs="Times New Roman"/>
                <w:bCs/>
                <w:sz w:val="20"/>
                <w:szCs w:val="20"/>
                <w:lang w:val="en-GB"/>
              </w:rPr>
              <w:t>project</w:t>
            </w:r>
            <w:r w:rsidRPr="00F875ED">
              <w:rPr>
                <w:rFonts w:cs="Times New Roman"/>
                <w:bCs/>
                <w:sz w:val="20"/>
                <w:szCs w:val="20"/>
                <w:lang w:val="en-GB"/>
              </w:rPr>
              <w:t xml:space="preserve"> of similar nature and</w:t>
            </w:r>
            <w:r w:rsidRPr="00F875ED">
              <w:rPr>
                <w:rFonts w:cs="Times New Roman"/>
                <w:sz w:val="20"/>
                <w:szCs w:val="20"/>
                <w:lang w:val="en-GB"/>
              </w:rPr>
              <w:t xml:space="preserve"> scope</w:t>
            </w:r>
            <w:r w:rsidRPr="00F875ED">
              <w:rPr>
                <w:rFonts w:cs="Times New Roman"/>
                <w:bCs/>
                <w:sz w:val="20"/>
                <w:szCs w:val="20"/>
                <w:lang w:val="en-GB"/>
              </w:rPr>
              <w:t xml:space="preserve"> in the previous 10 years; </w:t>
            </w:r>
          </w:p>
          <w:p w14:paraId="2338FC7D" w14:textId="77777777" w:rsidR="00793044" w:rsidRPr="00F875ED" w:rsidRDefault="00793044" w:rsidP="009E133F">
            <w:pPr>
              <w:spacing w:line="276" w:lineRule="auto"/>
              <w:ind w:right="487"/>
              <w:rPr>
                <w:rFonts w:cs="Times New Roman"/>
                <w:b/>
                <w:sz w:val="20"/>
                <w:szCs w:val="20"/>
                <w:lang w:val="en-GB"/>
              </w:rPr>
            </w:pPr>
            <w:r w:rsidRPr="00F875ED">
              <w:rPr>
                <w:rFonts w:cs="Times New Roman"/>
                <w:b/>
                <w:sz w:val="20"/>
                <w:szCs w:val="20"/>
                <w:lang w:val="en-GB"/>
              </w:rPr>
              <w:t>Language:</w:t>
            </w:r>
          </w:p>
          <w:p w14:paraId="5C3B0646" w14:textId="77777777" w:rsidR="00793044" w:rsidRPr="00F875ED" w:rsidRDefault="00793044" w:rsidP="00793044">
            <w:pPr>
              <w:pStyle w:val="ListParagraph"/>
              <w:numPr>
                <w:ilvl w:val="0"/>
                <w:numId w:val="15"/>
              </w:numPr>
              <w:suppressAutoHyphens/>
              <w:overflowPunct w:val="0"/>
              <w:autoSpaceDE w:val="0"/>
              <w:autoSpaceDN w:val="0"/>
              <w:adjustRightInd w:val="0"/>
              <w:spacing w:line="276" w:lineRule="auto"/>
              <w:jc w:val="both"/>
              <w:textAlignment w:val="baseline"/>
              <w:rPr>
                <w:rFonts w:cs="Times New Roman"/>
                <w:bCs/>
                <w:sz w:val="20"/>
                <w:szCs w:val="20"/>
                <w:lang w:val="en-GB"/>
              </w:rPr>
            </w:pPr>
            <w:r w:rsidRPr="00F875ED">
              <w:rPr>
                <w:rFonts w:cs="Times New Roman"/>
                <w:sz w:val="20"/>
                <w:szCs w:val="20"/>
                <w:lang w:val="en-GB"/>
              </w:rPr>
              <w:t>Good command of spoken and written English language is required;</w:t>
            </w:r>
          </w:p>
          <w:p w14:paraId="5F6C947A" w14:textId="77777777" w:rsidR="00793044" w:rsidRPr="00F875ED" w:rsidRDefault="00793044" w:rsidP="00793044">
            <w:pPr>
              <w:pStyle w:val="ListParagraph"/>
              <w:numPr>
                <w:ilvl w:val="0"/>
                <w:numId w:val="15"/>
              </w:numPr>
              <w:suppressAutoHyphens/>
              <w:overflowPunct w:val="0"/>
              <w:autoSpaceDE w:val="0"/>
              <w:autoSpaceDN w:val="0"/>
              <w:adjustRightInd w:val="0"/>
              <w:spacing w:line="276" w:lineRule="auto"/>
              <w:jc w:val="both"/>
              <w:textAlignment w:val="baseline"/>
              <w:rPr>
                <w:rFonts w:cs="Times New Roman"/>
                <w:bCs/>
                <w:sz w:val="20"/>
                <w:szCs w:val="20"/>
                <w:lang w:val="en-GB"/>
              </w:rPr>
            </w:pPr>
            <w:r w:rsidRPr="00F875ED">
              <w:rPr>
                <w:rFonts w:cs="Times New Roman"/>
                <w:sz w:val="20"/>
                <w:szCs w:val="20"/>
                <w:lang w:val="en-GB"/>
              </w:rPr>
              <w:t>Knowledge of Macedonian language will be considered an asset;</w:t>
            </w:r>
          </w:p>
        </w:tc>
      </w:tr>
      <w:tr w:rsidR="00793044" w:rsidRPr="00F875ED" w14:paraId="69EA366B" w14:textId="77777777" w:rsidTr="009E133F">
        <w:trPr>
          <w:trHeight w:val="819"/>
        </w:trPr>
        <w:tc>
          <w:tcPr>
            <w:tcW w:w="254" w:type="pct"/>
            <w:tcBorders>
              <w:top w:val="single" w:sz="4" w:space="0" w:color="000000"/>
              <w:left w:val="single" w:sz="4" w:space="0" w:color="000000"/>
              <w:bottom w:val="single" w:sz="4" w:space="0" w:color="000000"/>
              <w:right w:val="single" w:sz="4" w:space="0" w:color="000000"/>
            </w:tcBorders>
          </w:tcPr>
          <w:p w14:paraId="60B67662" w14:textId="221E7AB8" w:rsidR="00793044" w:rsidRPr="00F875ED" w:rsidRDefault="002732B0" w:rsidP="009E133F">
            <w:pPr>
              <w:spacing w:line="276" w:lineRule="auto"/>
              <w:rPr>
                <w:rFonts w:cs="Times New Roman"/>
                <w:bCs/>
                <w:sz w:val="20"/>
                <w:szCs w:val="20"/>
                <w:lang w:val="en-GB"/>
              </w:rPr>
            </w:pPr>
            <w:r>
              <w:rPr>
                <w:rFonts w:cs="Times New Roman"/>
                <w:bCs/>
                <w:sz w:val="20"/>
                <w:szCs w:val="20"/>
                <w:lang w:val="en-GB"/>
              </w:rPr>
              <w:t>4</w:t>
            </w:r>
          </w:p>
        </w:tc>
        <w:tc>
          <w:tcPr>
            <w:tcW w:w="844" w:type="pct"/>
            <w:tcBorders>
              <w:top w:val="single" w:sz="4" w:space="0" w:color="000000"/>
              <w:left w:val="single" w:sz="4" w:space="0" w:color="000000"/>
              <w:bottom w:val="single" w:sz="4" w:space="0" w:color="000000"/>
              <w:right w:val="single" w:sz="4" w:space="0" w:color="000000"/>
            </w:tcBorders>
          </w:tcPr>
          <w:p w14:paraId="52E87A79" w14:textId="23D21FD3" w:rsidR="00793044" w:rsidRPr="00F875ED" w:rsidRDefault="00793044" w:rsidP="009E133F">
            <w:pPr>
              <w:spacing w:line="276" w:lineRule="auto"/>
              <w:rPr>
                <w:rFonts w:cs="Times New Roman"/>
                <w:b/>
                <w:bCs/>
                <w:sz w:val="20"/>
                <w:szCs w:val="20"/>
                <w:lang w:val="en-GB"/>
              </w:rPr>
            </w:pPr>
            <w:r w:rsidRPr="00F875ED">
              <w:rPr>
                <w:rFonts w:cs="Times New Roman"/>
                <w:b/>
                <w:bCs/>
                <w:sz w:val="20"/>
                <w:szCs w:val="20"/>
                <w:lang w:val="en-GB"/>
              </w:rPr>
              <w:t>KE</w:t>
            </w:r>
            <w:r w:rsidR="007245C3">
              <w:rPr>
                <w:rFonts w:cs="Times New Roman"/>
                <w:b/>
                <w:bCs/>
                <w:sz w:val="20"/>
                <w:szCs w:val="20"/>
                <w:lang w:val="en-GB"/>
              </w:rPr>
              <w:t>4</w:t>
            </w:r>
          </w:p>
          <w:p w14:paraId="3BAF4AE0" w14:textId="77777777" w:rsidR="00793044" w:rsidRPr="00F875ED" w:rsidRDefault="00793044" w:rsidP="009E133F">
            <w:pPr>
              <w:spacing w:line="276" w:lineRule="auto"/>
              <w:rPr>
                <w:rFonts w:cs="Times New Roman"/>
                <w:b/>
                <w:bCs/>
                <w:sz w:val="20"/>
                <w:szCs w:val="20"/>
                <w:lang w:val="en-GB"/>
              </w:rPr>
            </w:pPr>
            <w:r w:rsidRPr="00F875ED">
              <w:rPr>
                <w:rFonts w:cs="Times New Roman"/>
                <w:bCs/>
                <w:sz w:val="20"/>
                <w:szCs w:val="20"/>
                <w:lang w:val="en-GB"/>
              </w:rPr>
              <w:t xml:space="preserve">Economist </w:t>
            </w:r>
          </w:p>
        </w:tc>
        <w:tc>
          <w:tcPr>
            <w:tcW w:w="971" w:type="pct"/>
            <w:tcBorders>
              <w:top w:val="single" w:sz="4" w:space="0" w:color="000000"/>
              <w:left w:val="single" w:sz="4" w:space="0" w:color="000000"/>
              <w:bottom w:val="single" w:sz="4" w:space="0" w:color="000000"/>
              <w:right w:val="single" w:sz="4" w:space="0" w:color="000000"/>
            </w:tcBorders>
          </w:tcPr>
          <w:p w14:paraId="4ED841D3" w14:textId="77777777" w:rsidR="00793044" w:rsidRPr="00F875ED" w:rsidRDefault="00793044" w:rsidP="009E133F">
            <w:pPr>
              <w:spacing w:line="276" w:lineRule="auto"/>
              <w:rPr>
                <w:rFonts w:cs="Times New Roman"/>
                <w:bCs/>
                <w:sz w:val="20"/>
                <w:szCs w:val="20"/>
                <w:lang w:val="en-GB"/>
              </w:rPr>
            </w:pPr>
            <w:r w:rsidRPr="00F875ED">
              <w:rPr>
                <w:rFonts w:cs="Times New Roman"/>
                <w:bCs/>
                <w:sz w:val="20"/>
                <w:szCs w:val="20"/>
                <w:lang w:val="en-GB"/>
              </w:rPr>
              <w:t xml:space="preserve">University degree in Economics / Transport Economics  </w:t>
            </w:r>
          </w:p>
        </w:tc>
        <w:tc>
          <w:tcPr>
            <w:tcW w:w="2931" w:type="pct"/>
            <w:tcBorders>
              <w:top w:val="single" w:sz="4" w:space="0" w:color="000000"/>
              <w:left w:val="single" w:sz="4" w:space="0" w:color="000000"/>
              <w:bottom w:val="single" w:sz="4" w:space="0" w:color="000000"/>
              <w:right w:val="single" w:sz="4" w:space="0" w:color="000000"/>
            </w:tcBorders>
          </w:tcPr>
          <w:p w14:paraId="59621C4F" w14:textId="77777777" w:rsidR="00793044" w:rsidRPr="00F875ED" w:rsidRDefault="00793044" w:rsidP="009E133F">
            <w:pPr>
              <w:spacing w:line="276" w:lineRule="auto"/>
              <w:rPr>
                <w:rFonts w:cs="Times New Roman"/>
                <w:b/>
                <w:bCs/>
                <w:sz w:val="20"/>
                <w:szCs w:val="20"/>
                <w:lang w:val="en-GB"/>
              </w:rPr>
            </w:pPr>
            <w:r w:rsidRPr="00F875ED">
              <w:rPr>
                <w:rFonts w:cs="Times New Roman"/>
                <w:b/>
                <w:bCs/>
                <w:sz w:val="20"/>
                <w:szCs w:val="20"/>
                <w:lang w:val="en-GB"/>
              </w:rPr>
              <w:t>General experience:</w:t>
            </w:r>
          </w:p>
          <w:p w14:paraId="23E4E8AE" w14:textId="77777777" w:rsidR="00793044" w:rsidRPr="00F875ED" w:rsidRDefault="00793044" w:rsidP="00793044">
            <w:pPr>
              <w:numPr>
                <w:ilvl w:val="0"/>
                <w:numId w:val="14"/>
              </w:numPr>
              <w:suppressAutoHyphens/>
              <w:overflowPunct w:val="0"/>
              <w:autoSpaceDE w:val="0"/>
              <w:autoSpaceDN w:val="0"/>
              <w:adjustRightInd w:val="0"/>
              <w:spacing w:line="276" w:lineRule="auto"/>
              <w:contextualSpacing/>
              <w:jc w:val="both"/>
              <w:textAlignment w:val="baseline"/>
              <w:rPr>
                <w:rFonts w:cs="Times New Roman"/>
                <w:bCs/>
                <w:sz w:val="20"/>
                <w:szCs w:val="20"/>
                <w:lang w:val="en-GB"/>
              </w:rPr>
            </w:pPr>
            <w:r w:rsidRPr="00F875ED">
              <w:rPr>
                <w:rFonts w:cs="Times New Roman"/>
                <w:bCs/>
                <w:sz w:val="20"/>
                <w:szCs w:val="20"/>
                <w:lang w:val="en-GB"/>
              </w:rPr>
              <w:t xml:space="preserve">minimum ten (10) years of working experience in transport economy </w:t>
            </w:r>
          </w:p>
          <w:p w14:paraId="1FBF16DB" w14:textId="77777777" w:rsidR="00793044" w:rsidRPr="00F875ED" w:rsidRDefault="00793044" w:rsidP="009E133F">
            <w:pPr>
              <w:spacing w:line="276" w:lineRule="auto"/>
              <w:rPr>
                <w:rFonts w:cs="Times New Roman"/>
                <w:b/>
                <w:bCs/>
                <w:sz w:val="20"/>
                <w:szCs w:val="20"/>
                <w:lang w:val="en-GB"/>
              </w:rPr>
            </w:pPr>
            <w:r w:rsidRPr="00F875ED">
              <w:rPr>
                <w:rFonts w:cs="Times New Roman"/>
                <w:b/>
                <w:bCs/>
                <w:sz w:val="20"/>
                <w:szCs w:val="20"/>
                <w:lang w:val="en-GB"/>
              </w:rPr>
              <w:t>Specific experience:</w:t>
            </w:r>
          </w:p>
          <w:p w14:paraId="00DC9984" w14:textId="77777777" w:rsidR="00793044" w:rsidRPr="00F875ED" w:rsidRDefault="00793044" w:rsidP="00793044">
            <w:pPr>
              <w:numPr>
                <w:ilvl w:val="0"/>
                <w:numId w:val="13"/>
              </w:numPr>
              <w:suppressAutoHyphens/>
              <w:overflowPunct w:val="0"/>
              <w:autoSpaceDE w:val="0"/>
              <w:autoSpaceDN w:val="0"/>
              <w:adjustRightInd w:val="0"/>
              <w:spacing w:line="276" w:lineRule="auto"/>
              <w:contextualSpacing/>
              <w:jc w:val="both"/>
              <w:textAlignment w:val="baseline"/>
              <w:rPr>
                <w:rFonts w:cs="Times New Roman"/>
                <w:bCs/>
                <w:sz w:val="20"/>
                <w:szCs w:val="20"/>
                <w:lang w:val="en-GB"/>
              </w:rPr>
            </w:pPr>
            <w:r w:rsidRPr="00F875ED">
              <w:rPr>
                <w:rFonts w:cs="Times New Roman"/>
                <w:bCs/>
                <w:sz w:val="20"/>
                <w:szCs w:val="20"/>
                <w:lang w:val="en-GB"/>
              </w:rPr>
              <w:t>at least five (5) years of proven working experience in transport economy in Sustainable Urban Planning / Urban Transport planning;</w:t>
            </w:r>
          </w:p>
          <w:p w14:paraId="29FA1B25" w14:textId="77777777" w:rsidR="00793044" w:rsidRPr="00F875ED" w:rsidRDefault="00793044" w:rsidP="00793044">
            <w:pPr>
              <w:pStyle w:val="ListParagraph"/>
              <w:numPr>
                <w:ilvl w:val="0"/>
                <w:numId w:val="13"/>
              </w:numPr>
              <w:spacing w:line="256" w:lineRule="auto"/>
              <w:jc w:val="both"/>
              <w:rPr>
                <w:rFonts w:cs="Times New Roman"/>
                <w:bCs/>
                <w:sz w:val="20"/>
                <w:szCs w:val="20"/>
                <w:lang w:val="en-GB"/>
              </w:rPr>
            </w:pPr>
            <w:r w:rsidRPr="00F875ED">
              <w:rPr>
                <w:rFonts w:cs="Times New Roman"/>
                <w:bCs/>
                <w:sz w:val="20"/>
                <w:szCs w:val="20"/>
                <w:lang w:val="en-GB"/>
              </w:rPr>
              <w:t xml:space="preserve">at least two (2) projects of similar nature and scope in the previous 10 years; </w:t>
            </w:r>
          </w:p>
          <w:p w14:paraId="7AF02B23" w14:textId="77777777" w:rsidR="00793044" w:rsidRPr="00F875ED" w:rsidRDefault="00793044" w:rsidP="009E133F">
            <w:pPr>
              <w:spacing w:line="276" w:lineRule="auto"/>
              <w:ind w:right="487"/>
              <w:rPr>
                <w:rFonts w:cs="Times New Roman"/>
                <w:b/>
                <w:sz w:val="20"/>
                <w:szCs w:val="20"/>
                <w:lang w:val="en-GB"/>
              </w:rPr>
            </w:pPr>
            <w:r w:rsidRPr="00F875ED">
              <w:rPr>
                <w:rFonts w:cs="Times New Roman"/>
                <w:b/>
                <w:sz w:val="20"/>
                <w:szCs w:val="20"/>
                <w:lang w:val="en-GB"/>
              </w:rPr>
              <w:t>Language:</w:t>
            </w:r>
          </w:p>
          <w:p w14:paraId="6AB3DB1B" w14:textId="77777777" w:rsidR="00793044" w:rsidRPr="00F875ED" w:rsidRDefault="00793044" w:rsidP="00793044">
            <w:pPr>
              <w:numPr>
                <w:ilvl w:val="0"/>
                <w:numId w:val="15"/>
              </w:numPr>
              <w:suppressAutoHyphens/>
              <w:overflowPunct w:val="0"/>
              <w:autoSpaceDE w:val="0"/>
              <w:autoSpaceDN w:val="0"/>
              <w:adjustRightInd w:val="0"/>
              <w:spacing w:line="276" w:lineRule="auto"/>
              <w:contextualSpacing/>
              <w:jc w:val="both"/>
              <w:textAlignment w:val="baseline"/>
              <w:rPr>
                <w:rFonts w:cs="Times New Roman"/>
                <w:bCs/>
                <w:sz w:val="20"/>
                <w:szCs w:val="20"/>
                <w:lang w:val="en-GB"/>
              </w:rPr>
            </w:pPr>
            <w:r w:rsidRPr="00F875ED">
              <w:rPr>
                <w:rFonts w:cs="Times New Roman"/>
                <w:sz w:val="20"/>
                <w:szCs w:val="20"/>
                <w:lang w:val="en-GB"/>
              </w:rPr>
              <w:t>Good command of spoken and written English language is required;</w:t>
            </w:r>
          </w:p>
          <w:p w14:paraId="10E986EF" w14:textId="77777777" w:rsidR="00793044" w:rsidRPr="00F875ED" w:rsidRDefault="00793044" w:rsidP="009E133F">
            <w:pPr>
              <w:spacing w:line="276" w:lineRule="auto"/>
              <w:rPr>
                <w:rFonts w:cs="Times New Roman"/>
                <w:b/>
                <w:bCs/>
                <w:sz w:val="20"/>
                <w:szCs w:val="20"/>
                <w:lang w:val="en-GB"/>
              </w:rPr>
            </w:pPr>
            <w:r w:rsidRPr="00F875ED">
              <w:rPr>
                <w:rFonts w:cs="Times New Roman"/>
                <w:sz w:val="20"/>
                <w:szCs w:val="20"/>
                <w:lang w:val="en-GB"/>
              </w:rPr>
              <w:t>Knowledge of Macedonian language will be considered an asset;</w:t>
            </w:r>
          </w:p>
        </w:tc>
      </w:tr>
      <w:tr w:rsidR="00793044" w:rsidRPr="00F875ED" w14:paraId="5402ABF4" w14:textId="77777777" w:rsidTr="009E133F">
        <w:trPr>
          <w:trHeight w:val="819"/>
        </w:trPr>
        <w:tc>
          <w:tcPr>
            <w:tcW w:w="254" w:type="pct"/>
            <w:tcBorders>
              <w:top w:val="single" w:sz="4" w:space="0" w:color="000000"/>
              <w:left w:val="single" w:sz="4" w:space="0" w:color="000000"/>
              <w:bottom w:val="single" w:sz="4" w:space="0" w:color="000000"/>
              <w:right w:val="single" w:sz="4" w:space="0" w:color="000000"/>
            </w:tcBorders>
          </w:tcPr>
          <w:p w14:paraId="59369E88" w14:textId="2B3761F7" w:rsidR="00793044" w:rsidRPr="00F875ED" w:rsidRDefault="002732B0" w:rsidP="009E133F">
            <w:pPr>
              <w:spacing w:line="276" w:lineRule="auto"/>
              <w:rPr>
                <w:rFonts w:cs="Times New Roman"/>
                <w:bCs/>
                <w:sz w:val="20"/>
                <w:szCs w:val="20"/>
                <w:lang w:val="en-GB"/>
              </w:rPr>
            </w:pPr>
            <w:r>
              <w:rPr>
                <w:rFonts w:cs="Times New Roman"/>
                <w:bCs/>
                <w:sz w:val="20"/>
                <w:szCs w:val="20"/>
                <w:lang w:val="en-GB"/>
              </w:rPr>
              <w:t>5</w:t>
            </w:r>
            <w:r w:rsidR="00607E0A">
              <w:rPr>
                <w:rFonts w:cs="Times New Roman"/>
                <w:bCs/>
                <w:sz w:val="20"/>
                <w:szCs w:val="20"/>
                <w:lang w:val="en-GB"/>
              </w:rPr>
              <w:t>-9</w:t>
            </w:r>
          </w:p>
        </w:tc>
        <w:tc>
          <w:tcPr>
            <w:tcW w:w="844" w:type="pct"/>
            <w:tcBorders>
              <w:top w:val="single" w:sz="4" w:space="0" w:color="000000"/>
              <w:left w:val="single" w:sz="4" w:space="0" w:color="000000"/>
              <w:bottom w:val="single" w:sz="4" w:space="0" w:color="000000"/>
              <w:right w:val="single" w:sz="4" w:space="0" w:color="000000"/>
            </w:tcBorders>
          </w:tcPr>
          <w:p w14:paraId="1F6CA452" w14:textId="77777777" w:rsidR="00793044" w:rsidRPr="00F875ED" w:rsidRDefault="00793044" w:rsidP="009E133F">
            <w:pPr>
              <w:spacing w:line="276" w:lineRule="auto"/>
              <w:rPr>
                <w:rFonts w:cs="Times New Roman"/>
                <w:bCs/>
                <w:color w:val="FF0000"/>
                <w:sz w:val="20"/>
                <w:szCs w:val="20"/>
                <w:lang w:val="en-GB"/>
              </w:rPr>
            </w:pPr>
            <w:r w:rsidRPr="00F875ED">
              <w:rPr>
                <w:rFonts w:cs="Times New Roman"/>
                <w:b/>
                <w:bCs/>
                <w:sz w:val="20"/>
                <w:szCs w:val="20"/>
                <w:lang w:val="en-GB"/>
              </w:rPr>
              <w:t>Non-key Experts</w:t>
            </w:r>
          </w:p>
          <w:p w14:paraId="25E89A42" w14:textId="77777777" w:rsidR="00793044" w:rsidRPr="00F875ED" w:rsidRDefault="00793044" w:rsidP="009E133F">
            <w:pPr>
              <w:spacing w:line="276" w:lineRule="auto"/>
              <w:rPr>
                <w:rFonts w:cs="Times New Roman"/>
                <w:b/>
                <w:bCs/>
                <w:sz w:val="20"/>
                <w:szCs w:val="20"/>
                <w:lang w:val="en-GB"/>
              </w:rPr>
            </w:pPr>
            <w:r w:rsidRPr="00F875ED">
              <w:rPr>
                <w:rFonts w:cs="Times New Roman"/>
                <w:bCs/>
                <w:sz w:val="20"/>
                <w:szCs w:val="20"/>
                <w:lang w:val="en-GB"/>
              </w:rPr>
              <w:lastRenderedPageBreak/>
              <w:t>(at least one for each municipality in terms of activities coordination)</w:t>
            </w:r>
          </w:p>
        </w:tc>
        <w:tc>
          <w:tcPr>
            <w:tcW w:w="971" w:type="pct"/>
            <w:tcBorders>
              <w:top w:val="single" w:sz="4" w:space="0" w:color="000000"/>
              <w:left w:val="single" w:sz="4" w:space="0" w:color="000000"/>
              <w:bottom w:val="single" w:sz="4" w:space="0" w:color="000000"/>
              <w:right w:val="single" w:sz="4" w:space="0" w:color="000000"/>
            </w:tcBorders>
          </w:tcPr>
          <w:p w14:paraId="67729FDB" w14:textId="4F1BB918" w:rsidR="00793044" w:rsidRDefault="00793044" w:rsidP="009E133F">
            <w:pPr>
              <w:spacing w:line="276" w:lineRule="auto"/>
              <w:rPr>
                <w:rFonts w:cs="Times New Roman"/>
                <w:bCs/>
                <w:sz w:val="20"/>
                <w:szCs w:val="20"/>
                <w:lang w:val="en-GB"/>
              </w:rPr>
            </w:pPr>
            <w:r w:rsidRPr="00F875ED">
              <w:rPr>
                <w:rFonts w:cs="Times New Roman"/>
                <w:bCs/>
                <w:sz w:val="20"/>
                <w:szCs w:val="20"/>
                <w:lang w:val="en-GB"/>
              </w:rPr>
              <w:lastRenderedPageBreak/>
              <w:t xml:space="preserve">University degree in Traffic / Transport </w:t>
            </w:r>
            <w:r w:rsidRPr="00F875ED">
              <w:rPr>
                <w:rFonts w:cs="Times New Roman"/>
                <w:bCs/>
                <w:sz w:val="20"/>
                <w:szCs w:val="20"/>
                <w:lang w:val="en-GB"/>
              </w:rPr>
              <w:lastRenderedPageBreak/>
              <w:t>engineering /Civil engineering / Urban planning or equivalent</w:t>
            </w:r>
          </w:p>
          <w:p w14:paraId="336B7225" w14:textId="77777777" w:rsidR="00793044" w:rsidRPr="00F875ED" w:rsidRDefault="00793044">
            <w:pPr>
              <w:spacing w:line="276" w:lineRule="auto"/>
              <w:rPr>
                <w:rFonts w:cs="Times New Roman"/>
                <w:bCs/>
                <w:color w:val="FF0000"/>
                <w:sz w:val="20"/>
                <w:szCs w:val="20"/>
                <w:lang w:val="en-GB"/>
              </w:rPr>
            </w:pPr>
          </w:p>
        </w:tc>
        <w:tc>
          <w:tcPr>
            <w:tcW w:w="2931" w:type="pct"/>
            <w:tcBorders>
              <w:top w:val="single" w:sz="4" w:space="0" w:color="000000"/>
              <w:left w:val="single" w:sz="4" w:space="0" w:color="000000"/>
              <w:bottom w:val="single" w:sz="4" w:space="0" w:color="000000"/>
              <w:right w:val="single" w:sz="4" w:space="0" w:color="000000"/>
            </w:tcBorders>
          </w:tcPr>
          <w:p w14:paraId="3C06CA43" w14:textId="77777777" w:rsidR="00793044" w:rsidRPr="00F875ED" w:rsidRDefault="00793044" w:rsidP="009E133F">
            <w:pPr>
              <w:spacing w:line="276" w:lineRule="auto"/>
              <w:rPr>
                <w:rFonts w:cs="Times New Roman"/>
                <w:b/>
                <w:bCs/>
                <w:sz w:val="20"/>
                <w:szCs w:val="20"/>
                <w:lang w:val="en-GB"/>
              </w:rPr>
            </w:pPr>
            <w:r w:rsidRPr="00F875ED">
              <w:rPr>
                <w:rFonts w:cs="Times New Roman"/>
                <w:b/>
                <w:bCs/>
                <w:sz w:val="20"/>
                <w:szCs w:val="20"/>
                <w:lang w:val="en-GB"/>
              </w:rPr>
              <w:lastRenderedPageBreak/>
              <w:t>General experience:</w:t>
            </w:r>
          </w:p>
          <w:p w14:paraId="6B8A377E" w14:textId="77777777" w:rsidR="00793044" w:rsidRPr="00F875ED" w:rsidRDefault="00793044" w:rsidP="00793044">
            <w:pPr>
              <w:pStyle w:val="ListParagraph"/>
              <w:numPr>
                <w:ilvl w:val="0"/>
                <w:numId w:val="14"/>
              </w:numPr>
              <w:suppressAutoHyphens/>
              <w:overflowPunct w:val="0"/>
              <w:autoSpaceDE w:val="0"/>
              <w:autoSpaceDN w:val="0"/>
              <w:adjustRightInd w:val="0"/>
              <w:spacing w:line="276" w:lineRule="auto"/>
              <w:jc w:val="both"/>
              <w:textAlignment w:val="baseline"/>
              <w:rPr>
                <w:rFonts w:cs="Times New Roman"/>
                <w:bCs/>
                <w:sz w:val="20"/>
                <w:szCs w:val="20"/>
                <w:lang w:val="en-GB"/>
              </w:rPr>
            </w:pPr>
            <w:r w:rsidRPr="00F875ED">
              <w:rPr>
                <w:rFonts w:cs="Times New Roman"/>
                <w:bCs/>
                <w:sz w:val="20"/>
                <w:szCs w:val="20"/>
                <w:lang w:val="en-GB"/>
              </w:rPr>
              <w:lastRenderedPageBreak/>
              <w:t>minimum ten (10) years of working experience in traffic engineering / transport engineering /civil engineering/urban planning;</w:t>
            </w:r>
          </w:p>
          <w:p w14:paraId="307FBDBB" w14:textId="77777777" w:rsidR="00793044" w:rsidRPr="00F875ED" w:rsidRDefault="00793044" w:rsidP="009E133F">
            <w:pPr>
              <w:spacing w:line="276" w:lineRule="auto"/>
              <w:rPr>
                <w:rFonts w:cs="Times New Roman"/>
                <w:b/>
                <w:bCs/>
                <w:sz w:val="20"/>
                <w:szCs w:val="20"/>
                <w:lang w:val="en-GB"/>
              </w:rPr>
            </w:pPr>
            <w:r w:rsidRPr="00F875ED">
              <w:rPr>
                <w:rFonts w:cs="Times New Roman"/>
                <w:b/>
                <w:bCs/>
                <w:sz w:val="20"/>
                <w:szCs w:val="20"/>
                <w:lang w:val="en-GB"/>
              </w:rPr>
              <w:t>Specific experience:</w:t>
            </w:r>
          </w:p>
          <w:p w14:paraId="2F9E8A92" w14:textId="77777777" w:rsidR="00793044" w:rsidRPr="00F875ED" w:rsidRDefault="00793044" w:rsidP="00793044">
            <w:pPr>
              <w:pStyle w:val="ListParagraph"/>
              <w:numPr>
                <w:ilvl w:val="0"/>
                <w:numId w:val="13"/>
              </w:numPr>
              <w:suppressAutoHyphens/>
              <w:overflowPunct w:val="0"/>
              <w:autoSpaceDE w:val="0"/>
              <w:autoSpaceDN w:val="0"/>
              <w:adjustRightInd w:val="0"/>
              <w:spacing w:line="276" w:lineRule="auto"/>
              <w:jc w:val="both"/>
              <w:textAlignment w:val="baseline"/>
              <w:rPr>
                <w:rFonts w:cs="Times New Roman"/>
                <w:bCs/>
                <w:sz w:val="20"/>
                <w:szCs w:val="20"/>
                <w:lang w:val="en-GB"/>
              </w:rPr>
            </w:pPr>
            <w:r w:rsidRPr="00F875ED">
              <w:rPr>
                <w:rFonts w:cs="Times New Roman"/>
                <w:bCs/>
                <w:sz w:val="20"/>
                <w:szCs w:val="20"/>
                <w:lang w:val="en-GB"/>
              </w:rPr>
              <w:t>at least five (5) years of proven working experience in Sustainable Urban Transport Planning / Urban Transport Planning;</w:t>
            </w:r>
          </w:p>
          <w:p w14:paraId="7036E27F" w14:textId="77777777" w:rsidR="00793044" w:rsidRPr="00F875ED" w:rsidRDefault="00793044" w:rsidP="00793044">
            <w:pPr>
              <w:pStyle w:val="ListParagraph"/>
              <w:numPr>
                <w:ilvl w:val="0"/>
                <w:numId w:val="13"/>
              </w:numPr>
              <w:suppressAutoHyphens/>
              <w:overflowPunct w:val="0"/>
              <w:autoSpaceDE w:val="0"/>
              <w:autoSpaceDN w:val="0"/>
              <w:adjustRightInd w:val="0"/>
              <w:spacing w:line="276" w:lineRule="auto"/>
              <w:jc w:val="both"/>
              <w:textAlignment w:val="baseline"/>
              <w:rPr>
                <w:rFonts w:cs="Times New Roman"/>
                <w:bCs/>
                <w:sz w:val="20"/>
                <w:szCs w:val="20"/>
                <w:lang w:val="en-GB"/>
              </w:rPr>
            </w:pPr>
            <w:r w:rsidRPr="00F875ED">
              <w:rPr>
                <w:rFonts w:cs="Times New Roman"/>
                <w:bCs/>
                <w:sz w:val="20"/>
                <w:szCs w:val="20"/>
                <w:lang w:val="en-GB"/>
              </w:rPr>
              <w:t>at least two (2) projects of similar nature and</w:t>
            </w:r>
            <w:r w:rsidRPr="00F875ED">
              <w:rPr>
                <w:rFonts w:cs="Times New Roman"/>
                <w:sz w:val="20"/>
                <w:szCs w:val="20"/>
                <w:lang w:val="en-GB"/>
              </w:rPr>
              <w:t xml:space="preserve"> scope</w:t>
            </w:r>
            <w:r w:rsidRPr="00F875ED">
              <w:rPr>
                <w:rFonts w:cs="Times New Roman"/>
                <w:bCs/>
                <w:sz w:val="20"/>
                <w:szCs w:val="20"/>
                <w:lang w:val="en-GB"/>
              </w:rPr>
              <w:t xml:space="preserve"> in the previous 5 years; </w:t>
            </w:r>
          </w:p>
          <w:p w14:paraId="049C0BB7" w14:textId="77777777" w:rsidR="00793044" w:rsidRPr="00F875ED" w:rsidRDefault="00793044" w:rsidP="009E133F">
            <w:pPr>
              <w:spacing w:line="276" w:lineRule="auto"/>
              <w:ind w:right="487"/>
              <w:rPr>
                <w:rFonts w:cs="Times New Roman"/>
                <w:b/>
                <w:sz w:val="20"/>
                <w:szCs w:val="20"/>
                <w:lang w:val="en-GB"/>
              </w:rPr>
            </w:pPr>
            <w:r w:rsidRPr="00F875ED">
              <w:rPr>
                <w:rFonts w:cs="Times New Roman"/>
                <w:b/>
                <w:sz w:val="20"/>
                <w:szCs w:val="20"/>
                <w:lang w:val="en-GB"/>
              </w:rPr>
              <w:t>Language:</w:t>
            </w:r>
          </w:p>
          <w:p w14:paraId="0B533FCA" w14:textId="7C3B8C4D" w:rsidR="002732B0" w:rsidRPr="00F875ED" w:rsidRDefault="00793044" w:rsidP="00793044">
            <w:pPr>
              <w:pStyle w:val="ListParagraph"/>
              <w:numPr>
                <w:ilvl w:val="0"/>
                <w:numId w:val="15"/>
              </w:numPr>
              <w:suppressAutoHyphens/>
              <w:overflowPunct w:val="0"/>
              <w:autoSpaceDE w:val="0"/>
              <w:autoSpaceDN w:val="0"/>
              <w:adjustRightInd w:val="0"/>
              <w:spacing w:line="276" w:lineRule="auto"/>
              <w:jc w:val="both"/>
              <w:textAlignment w:val="baseline"/>
              <w:rPr>
                <w:rFonts w:cs="Times New Roman"/>
                <w:bCs/>
                <w:sz w:val="20"/>
                <w:szCs w:val="20"/>
                <w:lang w:val="en-GB"/>
              </w:rPr>
            </w:pPr>
            <w:r w:rsidRPr="00F875ED">
              <w:rPr>
                <w:rFonts w:cs="Times New Roman"/>
                <w:sz w:val="20"/>
                <w:szCs w:val="20"/>
                <w:lang w:val="en-GB"/>
              </w:rPr>
              <w:t>Good command of spoken and written English language is required;</w:t>
            </w:r>
          </w:p>
          <w:p w14:paraId="74A0B312" w14:textId="77777777" w:rsidR="00793044" w:rsidRPr="00D8085E" w:rsidRDefault="00793044" w:rsidP="00D8085E">
            <w:pPr>
              <w:pStyle w:val="ListParagraph"/>
              <w:numPr>
                <w:ilvl w:val="0"/>
                <w:numId w:val="15"/>
              </w:numPr>
              <w:suppressAutoHyphens/>
              <w:overflowPunct w:val="0"/>
              <w:autoSpaceDE w:val="0"/>
              <w:autoSpaceDN w:val="0"/>
              <w:adjustRightInd w:val="0"/>
              <w:spacing w:line="276" w:lineRule="auto"/>
              <w:jc w:val="both"/>
              <w:textAlignment w:val="baseline"/>
              <w:rPr>
                <w:rFonts w:cs="Times New Roman"/>
                <w:b/>
                <w:bCs/>
                <w:sz w:val="20"/>
                <w:szCs w:val="20"/>
                <w:lang w:val="en-GB"/>
              </w:rPr>
            </w:pPr>
            <w:r w:rsidRPr="00D8085E">
              <w:rPr>
                <w:rFonts w:cs="Times New Roman"/>
                <w:sz w:val="20"/>
                <w:szCs w:val="20"/>
                <w:lang w:val="en-GB"/>
              </w:rPr>
              <w:t>Knowledge of Macedonian language will be considered an asset;</w:t>
            </w:r>
          </w:p>
        </w:tc>
      </w:tr>
    </w:tbl>
    <w:p w14:paraId="63D1FCE3" w14:textId="5A810E0D" w:rsidR="0081334A" w:rsidRPr="00F875ED" w:rsidRDefault="0081334A" w:rsidP="0081334A">
      <w:pPr>
        <w:spacing w:line="276" w:lineRule="auto"/>
        <w:rPr>
          <w:rFonts w:cs="Times New Roman"/>
          <w:bCs/>
          <w:sz w:val="20"/>
          <w:lang w:val="en-GB"/>
        </w:rPr>
      </w:pPr>
    </w:p>
    <w:p w14:paraId="51C4A8F6" w14:textId="77777777" w:rsidR="00793044" w:rsidRPr="00F875ED" w:rsidRDefault="00793044" w:rsidP="00793044">
      <w:pPr>
        <w:spacing w:line="276" w:lineRule="auto"/>
        <w:jc w:val="both"/>
        <w:rPr>
          <w:rFonts w:cs="Times New Roman"/>
          <w:bCs/>
          <w:lang w:val="en-GB"/>
        </w:rPr>
      </w:pPr>
      <w:r w:rsidRPr="00F875ED">
        <w:rPr>
          <w:rFonts w:cs="Times New Roman"/>
          <w:bCs/>
          <w:lang w:val="en-GB"/>
        </w:rPr>
        <w:t>The Consultant shall submit for the approval of the Client, the curriculum vitae (CV) of key experts along with certified copies of their academic qualifications and professional registration.</w:t>
      </w:r>
    </w:p>
    <w:p w14:paraId="0092C6A1" w14:textId="77777777" w:rsidR="00793044" w:rsidRPr="00F875ED" w:rsidRDefault="00793044" w:rsidP="00793044">
      <w:pPr>
        <w:spacing w:line="276" w:lineRule="auto"/>
        <w:jc w:val="both"/>
        <w:rPr>
          <w:rFonts w:cs="Times New Roman"/>
          <w:bCs/>
          <w:lang w:val="en-GB"/>
        </w:rPr>
      </w:pPr>
    </w:p>
    <w:p w14:paraId="19DAB920" w14:textId="0BEEB297" w:rsidR="00793044" w:rsidRPr="00F875ED" w:rsidRDefault="00793044" w:rsidP="00793044">
      <w:pPr>
        <w:spacing w:line="276" w:lineRule="auto"/>
        <w:jc w:val="both"/>
        <w:rPr>
          <w:rFonts w:cs="Times New Roman"/>
          <w:bCs/>
          <w:lang w:val="en-GB"/>
        </w:rPr>
      </w:pPr>
      <w:r w:rsidRPr="00F875ED">
        <w:rPr>
          <w:rFonts w:cs="Times New Roman"/>
          <w:bCs/>
          <w:lang w:val="en-GB"/>
        </w:rPr>
        <w:t>Appropriate gender balance in the Consultant staff will be considered as advantage. The key staff specified in the Proposal cannot be replaced.</w:t>
      </w:r>
    </w:p>
    <w:p w14:paraId="76FCC1A9" w14:textId="77777777" w:rsidR="00793044" w:rsidRPr="00F875ED" w:rsidRDefault="00793044" w:rsidP="00793044">
      <w:pPr>
        <w:spacing w:line="276" w:lineRule="auto"/>
        <w:jc w:val="both"/>
        <w:rPr>
          <w:rFonts w:cs="Times New Roman"/>
          <w:bCs/>
          <w:lang w:val="en-GB"/>
        </w:rPr>
      </w:pPr>
    </w:p>
    <w:p w14:paraId="2B7E492D" w14:textId="46DDFD69" w:rsidR="00793044" w:rsidRPr="00F875ED" w:rsidRDefault="00793044" w:rsidP="00793044">
      <w:pPr>
        <w:spacing w:line="276" w:lineRule="auto"/>
        <w:jc w:val="both"/>
        <w:rPr>
          <w:rFonts w:cs="Times New Roman"/>
          <w:bCs/>
          <w:lang w:val="en-GB"/>
        </w:rPr>
      </w:pPr>
      <w:r w:rsidRPr="00F875ED">
        <w:rPr>
          <w:rFonts w:cs="Times New Roman"/>
          <w:bCs/>
          <w:lang w:val="en-GB"/>
        </w:rPr>
        <w:t>In addition to the key staff</w:t>
      </w:r>
      <w:r w:rsidR="002732B0">
        <w:rPr>
          <w:rFonts w:cs="Times New Roman"/>
          <w:bCs/>
          <w:lang w:val="en-GB"/>
        </w:rPr>
        <w:t xml:space="preserve"> and non-key staff as per Table 7</w:t>
      </w:r>
      <w:r w:rsidR="00D65AE5">
        <w:rPr>
          <w:rFonts w:cs="Times New Roman"/>
          <w:bCs/>
          <w:lang w:val="en-GB"/>
        </w:rPr>
        <w:t>.1</w:t>
      </w:r>
      <w:r w:rsidR="00A37A18">
        <w:rPr>
          <w:rFonts w:cs="Times New Roman"/>
          <w:bCs/>
          <w:lang w:val="en-GB"/>
        </w:rPr>
        <w:t>,</w:t>
      </w:r>
      <w:r w:rsidRPr="00F875ED">
        <w:rPr>
          <w:rFonts w:cs="Times New Roman"/>
          <w:bCs/>
          <w:lang w:val="en-GB"/>
        </w:rPr>
        <w:t xml:space="preserve"> </w:t>
      </w:r>
      <w:r w:rsidR="00607E0A">
        <w:rPr>
          <w:rFonts w:cs="Times New Roman"/>
          <w:bCs/>
          <w:lang w:val="en-GB"/>
        </w:rPr>
        <w:t>if necessary,</w:t>
      </w:r>
      <w:r w:rsidR="00607E0A" w:rsidRPr="00F875ED">
        <w:rPr>
          <w:rFonts w:cs="Times New Roman"/>
          <w:bCs/>
          <w:lang w:val="en-GB"/>
        </w:rPr>
        <w:t xml:space="preserve"> </w:t>
      </w:r>
      <w:r w:rsidRPr="00F875ED">
        <w:rPr>
          <w:rFonts w:cs="Times New Roman"/>
          <w:bCs/>
          <w:lang w:val="en-GB"/>
        </w:rPr>
        <w:t xml:space="preserve">the </w:t>
      </w:r>
      <w:r w:rsidR="00607E0A" w:rsidRPr="00F875ED">
        <w:rPr>
          <w:rFonts w:cs="Times New Roman"/>
          <w:bCs/>
          <w:lang w:val="en-GB"/>
        </w:rPr>
        <w:t>Consultant</w:t>
      </w:r>
      <w:r w:rsidR="00607E0A">
        <w:rPr>
          <w:rFonts w:cs="Times New Roman"/>
          <w:bCs/>
          <w:lang w:val="en-GB"/>
        </w:rPr>
        <w:t xml:space="preserve"> </w:t>
      </w:r>
      <w:r w:rsidRPr="00F875ED">
        <w:rPr>
          <w:rFonts w:cs="Times New Roman"/>
          <w:bCs/>
          <w:lang w:val="en-GB"/>
        </w:rPr>
        <w:t xml:space="preserve">shall provide a sufficient number of other non – key expert staff with </w:t>
      </w:r>
      <w:r w:rsidR="007172A1" w:rsidRPr="00F875ED">
        <w:rPr>
          <w:rFonts w:cs="Times New Roman"/>
          <w:bCs/>
          <w:lang w:val="en-GB"/>
        </w:rPr>
        <w:t>appropriate</w:t>
      </w:r>
      <w:r w:rsidRPr="00F875ED">
        <w:rPr>
          <w:rFonts w:cs="Times New Roman"/>
          <w:bCs/>
          <w:lang w:val="en-GB"/>
        </w:rPr>
        <w:t xml:space="preserve"> expertise. CVs for </w:t>
      </w:r>
      <w:r w:rsidR="007172A1" w:rsidRPr="00F875ED">
        <w:rPr>
          <w:rFonts w:cs="Times New Roman"/>
          <w:bCs/>
          <w:lang w:val="en-GB"/>
        </w:rPr>
        <w:t xml:space="preserve">additional </w:t>
      </w:r>
      <w:r w:rsidRPr="00F875ED">
        <w:rPr>
          <w:rFonts w:cs="Times New Roman"/>
          <w:bCs/>
          <w:lang w:val="en-GB"/>
        </w:rPr>
        <w:t xml:space="preserve">non-key experts are not examined prior to the signature of the Contract and will not be evaluated in technical proposal.  </w:t>
      </w:r>
    </w:p>
    <w:p w14:paraId="5075E061" w14:textId="54C402DC" w:rsidR="002C7F15" w:rsidRPr="00F875ED" w:rsidRDefault="002C7F15" w:rsidP="002C7F15">
      <w:pPr>
        <w:pStyle w:val="Heading1"/>
        <w:numPr>
          <w:ilvl w:val="0"/>
          <w:numId w:val="1"/>
        </w:numPr>
        <w:rPr>
          <w:rFonts w:cs="Times New Roman"/>
          <w:lang w:val="en-GB"/>
        </w:rPr>
      </w:pPr>
      <w:bookmarkStart w:id="23" w:name="_Toc126744791"/>
      <w:r w:rsidRPr="00F875ED">
        <w:rPr>
          <w:rFonts w:cs="Times New Roman"/>
          <w:lang w:val="en-GB"/>
        </w:rPr>
        <w:t>Law and language</w:t>
      </w:r>
      <w:bookmarkEnd w:id="23"/>
    </w:p>
    <w:p w14:paraId="552DC014" w14:textId="77777777" w:rsidR="002C7F15" w:rsidRPr="00F875ED" w:rsidRDefault="002C7F15" w:rsidP="002C7F15">
      <w:pPr>
        <w:spacing w:line="276" w:lineRule="auto"/>
        <w:jc w:val="both"/>
        <w:rPr>
          <w:rFonts w:cs="Times New Roman"/>
          <w:lang w:val="en-GB"/>
        </w:rPr>
      </w:pPr>
      <w:r w:rsidRPr="00F875ED">
        <w:rPr>
          <w:rFonts w:cs="Times New Roman"/>
          <w:lang w:val="en-GB"/>
        </w:rPr>
        <w:t>For implementation of contracts under the Project, laws of the Republic of North Macedonia shall apply (unless in case of conflict with provisions of the loan agreements and relevant guidelines in which case provisions of those shall prevail).</w:t>
      </w:r>
    </w:p>
    <w:p w14:paraId="572EAD1C" w14:textId="77777777" w:rsidR="002C7F15" w:rsidRPr="00F875ED" w:rsidRDefault="002C7F15" w:rsidP="002C7F15">
      <w:pPr>
        <w:spacing w:line="276" w:lineRule="auto"/>
        <w:jc w:val="both"/>
        <w:rPr>
          <w:rFonts w:cs="Times New Roman"/>
          <w:lang w:val="en-GB"/>
        </w:rPr>
      </w:pPr>
    </w:p>
    <w:p w14:paraId="34B3EFF4" w14:textId="77777777" w:rsidR="002C7F15" w:rsidRPr="00F875ED" w:rsidRDefault="002C7F15" w:rsidP="002C7F15">
      <w:pPr>
        <w:spacing w:line="276" w:lineRule="auto"/>
        <w:jc w:val="both"/>
        <w:rPr>
          <w:rFonts w:cs="Times New Roman"/>
          <w:lang w:val="en-GB"/>
        </w:rPr>
      </w:pPr>
      <w:r w:rsidRPr="00F875ED">
        <w:rPr>
          <w:rFonts w:cs="Times New Roman"/>
          <w:lang w:val="en-GB"/>
        </w:rPr>
        <w:t>Within execution of the Services, the Consultant with comply with all requirements referred to by the loan agreements, project agreements and relevant guidelines, rulebooks and manuals in addition to appliance of relevant domestic regulations.</w:t>
      </w:r>
    </w:p>
    <w:p w14:paraId="760922E1" w14:textId="77777777" w:rsidR="002C7F15" w:rsidRPr="00F875ED" w:rsidRDefault="002C7F15" w:rsidP="002C7F15">
      <w:pPr>
        <w:spacing w:line="276" w:lineRule="auto"/>
        <w:jc w:val="both"/>
        <w:rPr>
          <w:rFonts w:cs="Times New Roman"/>
          <w:lang w:val="en-GB"/>
        </w:rPr>
      </w:pPr>
    </w:p>
    <w:p w14:paraId="7EA1A279" w14:textId="3FCD9171" w:rsidR="002C5BB5" w:rsidRPr="00F875ED" w:rsidRDefault="002C7F15" w:rsidP="002C7F15">
      <w:pPr>
        <w:spacing w:line="276" w:lineRule="auto"/>
        <w:jc w:val="both"/>
        <w:rPr>
          <w:rFonts w:cs="Times New Roman"/>
          <w:lang w:val="en-GB"/>
        </w:rPr>
      </w:pPr>
      <w:r w:rsidRPr="00F875ED">
        <w:rPr>
          <w:rFonts w:cs="Times New Roman"/>
          <w:lang w:val="en-GB"/>
        </w:rPr>
        <w:lastRenderedPageBreak/>
        <w:t xml:space="preserve">Official language of the contract is English. However, the Consultant </w:t>
      </w:r>
      <w:r w:rsidR="002C5BB5" w:rsidRPr="00F875ED">
        <w:rPr>
          <w:rFonts w:cs="Times New Roman"/>
          <w:lang w:val="en-GB"/>
        </w:rPr>
        <w:t xml:space="preserve">shall maintain written and oral correspondence with the relevant institutions including municipalities and other stakeholders in Macedonian language. The communication at the meetings with the relevant institutions including the municipalities and other stakeholders should be conducted with simultaneous translation in Macedonian language and vice versa. </w:t>
      </w:r>
      <w:r w:rsidRPr="00F875ED">
        <w:rPr>
          <w:rFonts w:cs="Times New Roman"/>
          <w:lang w:val="en-GB"/>
        </w:rPr>
        <w:t>The Consultant shall be obliged to provide all translations into English and Macedonian respectively.</w:t>
      </w:r>
    </w:p>
    <w:p w14:paraId="291A7B42" w14:textId="77777777" w:rsidR="004E3CFF" w:rsidRPr="00F875ED" w:rsidRDefault="004E3CFF" w:rsidP="002C7F15">
      <w:pPr>
        <w:spacing w:line="276" w:lineRule="auto"/>
        <w:jc w:val="both"/>
        <w:rPr>
          <w:rFonts w:cs="Times New Roman"/>
          <w:lang w:val="en-GB"/>
        </w:rPr>
      </w:pPr>
    </w:p>
    <w:p w14:paraId="41CF9837" w14:textId="67405791" w:rsidR="00E432F9" w:rsidRPr="00F875ED" w:rsidRDefault="00E432F9" w:rsidP="00E432F9">
      <w:pPr>
        <w:pStyle w:val="ListParagraph"/>
        <w:numPr>
          <w:ilvl w:val="0"/>
          <w:numId w:val="1"/>
        </w:numPr>
        <w:rPr>
          <w:rFonts w:eastAsiaTheme="majorEastAsia" w:cs="Times New Roman"/>
          <w:b/>
          <w:caps/>
          <w:sz w:val="28"/>
          <w:szCs w:val="32"/>
          <w:lang w:val="en-GB"/>
        </w:rPr>
      </w:pPr>
      <w:r w:rsidRPr="00F875ED">
        <w:rPr>
          <w:rFonts w:eastAsiaTheme="majorEastAsia" w:cs="Times New Roman"/>
          <w:b/>
          <w:caps/>
          <w:sz w:val="28"/>
          <w:szCs w:val="32"/>
          <w:lang w:val="en-GB"/>
        </w:rPr>
        <w:t xml:space="preserve">CANCELLATION OF CALL-OFF </w:t>
      </w:r>
    </w:p>
    <w:p w14:paraId="77F75C54" w14:textId="3A3A4591" w:rsidR="004E3CFF" w:rsidRPr="00F875ED" w:rsidRDefault="00E432F9" w:rsidP="002C7F15">
      <w:pPr>
        <w:spacing w:line="276" w:lineRule="auto"/>
        <w:jc w:val="both"/>
        <w:rPr>
          <w:rFonts w:cs="Times New Roman"/>
          <w:lang w:val="en-GB"/>
        </w:rPr>
      </w:pPr>
      <w:r w:rsidRPr="00F875ED">
        <w:rPr>
          <w:rFonts w:cs="Times New Roman"/>
          <w:lang w:val="en-GB"/>
        </w:rPr>
        <w:t>The Client reserves the right to cancel this call-off at any time before the signature of the Contract. In case of cancellation, the Consultant will not be entitled to any form of compensation from the Client.</w:t>
      </w:r>
    </w:p>
    <w:sectPr w:rsidR="004E3CFF" w:rsidRPr="00F875ED" w:rsidSect="002670C7">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6580D" w14:textId="77777777" w:rsidR="0016344E" w:rsidRDefault="0016344E" w:rsidP="002670C7">
      <w:pPr>
        <w:spacing w:line="240" w:lineRule="auto"/>
      </w:pPr>
      <w:r>
        <w:separator/>
      </w:r>
    </w:p>
  </w:endnote>
  <w:endnote w:type="continuationSeparator" w:id="0">
    <w:p w14:paraId="20D058C0" w14:textId="77777777" w:rsidR="0016344E" w:rsidRDefault="0016344E" w:rsidP="002670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Regular">
    <w:altName w:val="Calibri"/>
    <w:charset w:val="00"/>
    <w:family w:val="modern"/>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2D8F1" w14:textId="4CCB905A" w:rsidR="001A1883" w:rsidRPr="006F6FD6" w:rsidRDefault="001A1883" w:rsidP="00FA7A19">
    <w:pPr>
      <w:pStyle w:val="Footer"/>
      <w:pBdr>
        <w:top w:val="thickThinSmallGap" w:sz="12" w:space="1" w:color="auto"/>
      </w:pBdr>
      <w:jc w:val="center"/>
      <w:rPr>
        <w:sz w:val="16"/>
        <w:szCs w:val="16"/>
        <w:lang w:val="en-US"/>
      </w:rPr>
    </w:pPr>
    <w:r w:rsidRPr="006F6FD6">
      <w:rPr>
        <w:sz w:val="16"/>
        <w:szCs w:val="16"/>
        <w:lang w:val="en-US"/>
      </w:rPr>
      <w:t>Local Roads Connectivity Project</w:t>
    </w:r>
  </w:p>
  <w:p w14:paraId="2911F1B8" w14:textId="383C678F" w:rsidR="001A1883" w:rsidRPr="006F6FD6" w:rsidRDefault="001A1883" w:rsidP="002670C7">
    <w:pPr>
      <w:pStyle w:val="Footer"/>
      <w:pBdr>
        <w:top w:val="thickThinSmallGap" w:sz="12" w:space="1" w:color="auto"/>
      </w:pBdr>
      <w:jc w:val="center"/>
      <w:rPr>
        <w:sz w:val="16"/>
        <w:szCs w:val="16"/>
        <w:lang w:val="en-US"/>
      </w:rPr>
    </w:pPr>
    <w:r w:rsidRPr="006F6FD6">
      <w:rPr>
        <w:sz w:val="16"/>
        <w:szCs w:val="16"/>
        <w:lang w:val="en-US"/>
      </w:rPr>
      <w:t>LOAN NUMBER IBRD 90340-MK</w:t>
    </w:r>
  </w:p>
  <w:p w14:paraId="2EF6E3F4" w14:textId="4E98EC59" w:rsidR="001A1883" w:rsidRPr="00560480" w:rsidRDefault="001A1883">
    <w:pPr>
      <w:pStyle w:val="Footer"/>
      <w:jc w:val="right"/>
      <w:rPr>
        <w:sz w:val="20"/>
        <w:szCs w:val="20"/>
      </w:rPr>
    </w:pPr>
    <w:r w:rsidRPr="00560480">
      <w:rPr>
        <w:sz w:val="20"/>
        <w:szCs w:val="20"/>
      </w:rPr>
      <w:fldChar w:fldCharType="begin"/>
    </w:r>
    <w:r w:rsidRPr="00560480">
      <w:rPr>
        <w:sz w:val="20"/>
        <w:szCs w:val="20"/>
      </w:rPr>
      <w:instrText xml:space="preserve"> PAGE   \* MERGEFORMAT </w:instrText>
    </w:r>
    <w:r w:rsidRPr="00560480">
      <w:rPr>
        <w:sz w:val="20"/>
        <w:szCs w:val="20"/>
      </w:rPr>
      <w:fldChar w:fldCharType="separate"/>
    </w:r>
    <w:r w:rsidR="00D63944">
      <w:rPr>
        <w:noProof/>
        <w:sz w:val="20"/>
        <w:szCs w:val="20"/>
      </w:rPr>
      <w:t>2</w:t>
    </w:r>
    <w:r w:rsidR="00D63944">
      <w:rPr>
        <w:noProof/>
        <w:sz w:val="20"/>
        <w:szCs w:val="20"/>
      </w:rPr>
      <w:t>1</w:t>
    </w:r>
    <w:r w:rsidRPr="00560480">
      <w:rPr>
        <w:noProof/>
        <w:sz w:val="20"/>
        <w:szCs w:val="20"/>
      </w:rPr>
      <w:fldChar w:fldCharType="end"/>
    </w:r>
  </w:p>
  <w:p w14:paraId="70FCE6CF" w14:textId="3B405B2F" w:rsidR="001A1883" w:rsidRPr="002670C7" w:rsidRDefault="001A1883" w:rsidP="0026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9006E" w14:textId="77777777" w:rsidR="0016344E" w:rsidRDefault="0016344E" w:rsidP="002670C7">
      <w:pPr>
        <w:spacing w:line="240" w:lineRule="auto"/>
      </w:pPr>
      <w:r>
        <w:separator/>
      </w:r>
    </w:p>
  </w:footnote>
  <w:footnote w:type="continuationSeparator" w:id="0">
    <w:p w14:paraId="6CA63D9F" w14:textId="77777777" w:rsidR="0016344E" w:rsidRDefault="0016344E" w:rsidP="002670C7">
      <w:pPr>
        <w:spacing w:line="240" w:lineRule="auto"/>
      </w:pPr>
      <w:r>
        <w:continuationSeparator/>
      </w:r>
    </w:p>
  </w:footnote>
  <w:footnote w:id="1">
    <w:p w14:paraId="42CAFF0A" w14:textId="4639AB12" w:rsidR="001A1883" w:rsidRPr="00D66203" w:rsidRDefault="001A1883">
      <w:pPr>
        <w:pStyle w:val="FootnoteText"/>
        <w:rPr>
          <w:lang w:val="en-GB"/>
        </w:rPr>
      </w:pPr>
      <w:r w:rsidRPr="00D66203">
        <w:rPr>
          <w:rStyle w:val="FootnoteReference"/>
          <w:lang w:val="en-GB"/>
        </w:rPr>
        <w:footnoteRef/>
      </w:r>
      <w:r w:rsidRPr="00D66203">
        <w:rPr>
          <w:lang w:val="en-GB"/>
        </w:rPr>
        <w:t xml:space="preserve"> </w:t>
      </w:r>
      <w:r w:rsidRPr="00D66203">
        <w:rPr>
          <w:i/>
          <w:lang w:val="en-GB"/>
        </w:rPr>
        <w:t>The Project Steering Committee should consist of relevant stakeholders, from politicians to inter-departmental technical experts that have to deal with sustainable urban mobility planning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1AC17" w14:textId="02A8CED4" w:rsidR="001A1883" w:rsidRPr="006F6FD6" w:rsidRDefault="001A1883" w:rsidP="002670C7">
    <w:pPr>
      <w:pStyle w:val="Header"/>
      <w:pBdr>
        <w:bottom w:val="thickThinSmallGap" w:sz="12" w:space="1" w:color="auto"/>
      </w:pBdr>
      <w:jc w:val="center"/>
      <w:rPr>
        <w:sz w:val="16"/>
        <w:szCs w:val="16"/>
        <w:lang w:val="en-US"/>
      </w:rPr>
    </w:pPr>
    <w:r w:rsidRPr="006F6FD6">
      <w:rPr>
        <w:sz w:val="16"/>
        <w:szCs w:val="16"/>
        <w:lang w:val="en-US"/>
      </w:rPr>
      <w:t>Term</w:t>
    </w:r>
    <w:r>
      <w:rPr>
        <w:sz w:val="16"/>
        <w:szCs w:val="16"/>
        <w:lang w:val="en-US"/>
      </w:rPr>
      <w:t>s</w:t>
    </w:r>
    <w:r w:rsidRPr="006F6FD6">
      <w:rPr>
        <w:sz w:val="16"/>
        <w:szCs w:val="16"/>
        <w:lang w:val="en-US"/>
      </w:rPr>
      <w:t xml:space="preserve"> of Reference for </w:t>
    </w:r>
  </w:p>
  <w:p w14:paraId="4201BB4A" w14:textId="5CE0BD53" w:rsidR="001A1883" w:rsidRPr="006F6FD6" w:rsidRDefault="001A1883" w:rsidP="00DF3CE4">
    <w:pPr>
      <w:pStyle w:val="Header"/>
      <w:pBdr>
        <w:bottom w:val="thickThinSmallGap" w:sz="12" w:space="1" w:color="auto"/>
      </w:pBdr>
      <w:jc w:val="center"/>
      <w:rPr>
        <w:sz w:val="16"/>
        <w:szCs w:val="16"/>
        <w:lang w:val="en-US"/>
      </w:rPr>
    </w:pPr>
    <w:r w:rsidRPr="00DF3CE4">
      <w:rPr>
        <w:sz w:val="16"/>
        <w:szCs w:val="16"/>
        <w:lang w:val="en-US"/>
      </w:rPr>
      <w:t>Develop</w:t>
    </w:r>
    <w:r>
      <w:rPr>
        <w:sz w:val="16"/>
        <w:szCs w:val="16"/>
        <w:lang w:val="en-US"/>
      </w:rPr>
      <w:t>ment</w:t>
    </w:r>
    <w:r w:rsidRPr="00DF3CE4">
      <w:rPr>
        <w:sz w:val="16"/>
        <w:szCs w:val="16"/>
        <w:lang w:val="en-US"/>
      </w:rPr>
      <w:t xml:space="preserve"> of sustainable urban mobility plans for five municipalities</w:t>
    </w:r>
    <w:r>
      <w:rPr>
        <w:sz w:val="16"/>
        <w:szCs w:val="16"/>
        <w:lang w:val="en-US"/>
      </w:rPr>
      <w:t xml:space="preserve"> </w:t>
    </w:r>
    <w:r w:rsidRPr="00DF3CE4">
      <w:rPr>
        <w:sz w:val="16"/>
        <w:szCs w:val="16"/>
        <w:lang w:val="en-US"/>
      </w:rPr>
      <w:t xml:space="preserve">and </w:t>
    </w:r>
    <w:r w:rsidRPr="00A13DCF">
      <w:rPr>
        <w:sz w:val="16"/>
        <w:szCs w:val="16"/>
        <w:lang w:val="en-US"/>
      </w:rPr>
      <w:t>providing training on developing and implementation of sustainable urban mobility plans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D4B3F"/>
    <w:multiLevelType w:val="hybridMultilevel"/>
    <w:tmpl w:val="DD627B56"/>
    <w:lvl w:ilvl="0" w:tplc="B70CE9BA">
      <w:start w:val="3"/>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15:restartNumberingAfterBreak="0">
    <w:nsid w:val="04C9455C"/>
    <w:multiLevelType w:val="hybridMultilevel"/>
    <w:tmpl w:val="6E40EFF6"/>
    <w:lvl w:ilvl="0" w:tplc="83304906">
      <w:start w:val="2"/>
      <w:numFmt w:val="bullet"/>
      <w:lvlText w:val="-"/>
      <w:lvlJc w:val="left"/>
      <w:pPr>
        <w:ind w:left="360" w:hanging="360"/>
      </w:pPr>
      <w:rPr>
        <w:rFonts w:ascii="Calibri" w:eastAsiaTheme="minorHAnsi" w:hAnsi="Calibri" w:cs="Calibri"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2" w15:restartNumberingAfterBreak="0">
    <w:nsid w:val="087B1291"/>
    <w:multiLevelType w:val="hybridMultilevel"/>
    <w:tmpl w:val="ED962FF6"/>
    <w:lvl w:ilvl="0" w:tplc="06D80B8C">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9052C"/>
    <w:multiLevelType w:val="hybridMultilevel"/>
    <w:tmpl w:val="199CB742"/>
    <w:lvl w:ilvl="0" w:tplc="B70CE9BA">
      <w:start w:val="3"/>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 w15:restartNumberingAfterBreak="0">
    <w:nsid w:val="0BC241DC"/>
    <w:multiLevelType w:val="hybridMultilevel"/>
    <w:tmpl w:val="D3E80878"/>
    <w:lvl w:ilvl="0" w:tplc="940C32BC">
      <w:numFmt w:val="bullet"/>
      <w:lvlText w:val="-"/>
      <w:lvlJc w:val="left"/>
      <w:pPr>
        <w:ind w:left="720" w:hanging="360"/>
      </w:pPr>
      <w:rPr>
        <w:rFonts w:ascii="StobiSerif Regular" w:eastAsia="Calibri" w:hAnsi="StobiSerif 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034E6D"/>
    <w:multiLevelType w:val="hybridMultilevel"/>
    <w:tmpl w:val="0A048AA4"/>
    <w:lvl w:ilvl="0" w:tplc="8330490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E6A79"/>
    <w:multiLevelType w:val="hybridMultilevel"/>
    <w:tmpl w:val="E6366690"/>
    <w:lvl w:ilvl="0" w:tplc="B70CE9BA">
      <w:start w:val="3"/>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 w15:restartNumberingAfterBreak="0">
    <w:nsid w:val="11B21E40"/>
    <w:multiLevelType w:val="hybridMultilevel"/>
    <w:tmpl w:val="6FCA32D8"/>
    <w:lvl w:ilvl="0" w:tplc="B70CE9BA">
      <w:start w:val="3"/>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8" w15:restartNumberingAfterBreak="0">
    <w:nsid w:val="17CF0F7A"/>
    <w:multiLevelType w:val="hybridMultilevel"/>
    <w:tmpl w:val="F82A12B6"/>
    <w:lvl w:ilvl="0" w:tplc="18863FE0">
      <w:start w:val="400"/>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E71617"/>
    <w:multiLevelType w:val="hybridMultilevel"/>
    <w:tmpl w:val="9C4A5C0A"/>
    <w:lvl w:ilvl="0" w:tplc="83304906">
      <w:start w:val="2"/>
      <w:numFmt w:val="bullet"/>
      <w:lvlText w:val="-"/>
      <w:lvlJc w:val="left"/>
      <w:pPr>
        <w:ind w:left="360" w:hanging="360"/>
      </w:pPr>
      <w:rPr>
        <w:rFonts w:ascii="Calibri" w:eastAsiaTheme="minorHAnsi" w:hAnsi="Calibri" w:cs="Calibri"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10" w15:restartNumberingAfterBreak="0">
    <w:nsid w:val="221C4093"/>
    <w:multiLevelType w:val="hybridMultilevel"/>
    <w:tmpl w:val="2ECC9C9A"/>
    <w:lvl w:ilvl="0" w:tplc="83304906">
      <w:start w:val="2"/>
      <w:numFmt w:val="bullet"/>
      <w:lvlText w:val="-"/>
      <w:lvlJc w:val="left"/>
      <w:pPr>
        <w:ind w:left="360" w:hanging="360"/>
      </w:pPr>
      <w:rPr>
        <w:rFonts w:ascii="Calibri" w:eastAsiaTheme="minorHAnsi" w:hAnsi="Calibri" w:cs="Calibri"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11" w15:restartNumberingAfterBreak="0">
    <w:nsid w:val="25671D86"/>
    <w:multiLevelType w:val="hybridMultilevel"/>
    <w:tmpl w:val="C5921122"/>
    <w:lvl w:ilvl="0" w:tplc="B70CE9BA">
      <w:start w:val="3"/>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2" w15:restartNumberingAfterBreak="0">
    <w:nsid w:val="28B13850"/>
    <w:multiLevelType w:val="hybridMultilevel"/>
    <w:tmpl w:val="982C5E7C"/>
    <w:lvl w:ilvl="0" w:tplc="B70CE9BA">
      <w:start w:val="3"/>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3" w15:restartNumberingAfterBreak="0">
    <w:nsid w:val="29A26F4A"/>
    <w:multiLevelType w:val="hybridMultilevel"/>
    <w:tmpl w:val="7048DFB2"/>
    <w:lvl w:ilvl="0" w:tplc="83304906">
      <w:start w:val="2"/>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4" w15:restartNumberingAfterBreak="0">
    <w:nsid w:val="29A44276"/>
    <w:multiLevelType w:val="hybridMultilevel"/>
    <w:tmpl w:val="181A0B0E"/>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2F6628EE"/>
    <w:multiLevelType w:val="hybridMultilevel"/>
    <w:tmpl w:val="E83A89C2"/>
    <w:lvl w:ilvl="0" w:tplc="83304906">
      <w:start w:val="2"/>
      <w:numFmt w:val="bullet"/>
      <w:lvlText w:val="-"/>
      <w:lvlJc w:val="left"/>
      <w:pPr>
        <w:ind w:left="360" w:hanging="360"/>
      </w:pPr>
      <w:rPr>
        <w:rFonts w:ascii="Calibri" w:eastAsiaTheme="minorHAnsi" w:hAnsi="Calibri" w:cs="Calibri"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16" w15:restartNumberingAfterBreak="0">
    <w:nsid w:val="3601066D"/>
    <w:multiLevelType w:val="hybridMultilevel"/>
    <w:tmpl w:val="11B236FE"/>
    <w:lvl w:ilvl="0" w:tplc="B70CE9BA">
      <w:start w:val="3"/>
      <w:numFmt w:val="bullet"/>
      <w:lvlText w:val="-"/>
      <w:lvlJc w:val="left"/>
      <w:pPr>
        <w:ind w:left="360" w:hanging="360"/>
      </w:pPr>
      <w:rPr>
        <w:rFonts w:ascii="Calibri" w:eastAsiaTheme="minorHAnsi" w:hAnsi="Calibri" w:cs="Calibri" w:hint="default"/>
      </w:rPr>
    </w:lvl>
    <w:lvl w:ilvl="1" w:tplc="042F0003">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17" w15:restartNumberingAfterBreak="0">
    <w:nsid w:val="3B723644"/>
    <w:multiLevelType w:val="hybridMultilevel"/>
    <w:tmpl w:val="CEB6B79C"/>
    <w:lvl w:ilvl="0" w:tplc="940C32BC">
      <w:numFmt w:val="bullet"/>
      <w:lvlText w:val="-"/>
      <w:lvlJc w:val="left"/>
      <w:pPr>
        <w:ind w:left="328" w:hanging="360"/>
      </w:pPr>
      <w:rPr>
        <w:rFonts w:ascii="StobiSerif Regular" w:eastAsia="Calibri" w:hAnsi="StobiSerif Regular" w:cs="Arial" w:hint="default"/>
      </w:rPr>
    </w:lvl>
    <w:lvl w:ilvl="1" w:tplc="08090003" w:tentative="1">
      <w:start w:val="1"/>
      <w:numFmt w:val="bullet"/>
      <w:lvlText w:val="o"/>
      <w:lvlJc w:val="left"/>
      <w:pPr>
        <w:ind w:left="1048" w:hanging="360"/>
      </w:pPr>
      <w:rPr>
        <w:rFonts w:ascii="Courier New" w:hAnsi="Courier New" w:cs="Courier New" w:hint="default"/>
      </w:rPr>
    </w:lvl>
    <w:lvl w:ilvl="2" w:tplc="08090005" w:tentative="1">
      <w:start w:val="1"/>
      <w:numFmt w:val="bullet"/>
      <w:lvlText w:val=""/>
      <w:lvlJc w:val="left"/>
      <w:pPr>
        <w:ind w:left="1768" w:hanging="360"/>
      </w:pPr>
      <w:rPr>
        <w:rFonts w:ascii="Wingdings" w:hAnsi="Wingdings" w:hint="default"/>
      </w:rPr>
    </w:lvl>
    <w:lvl w:ilvl="3" w:tplc="08090001" w:tentative="1">
      <w:start w:val="1"/>
      <w:numFmt w:val="bullet"/>
      <w:lvlText w:val=""/>
      <w:lvlJc w:val="left"/>
      <w:pPr>
        <w:ind w:left="2488" w:hanging="360"/>
      </w:pPr>
      <w:rPr>
        <w:rFonts w:ascii="Symbol" w:hAnsi="Symbol" w:hint="default"/>
      </w:rPr>
    </w:lvl>
    <w:lvl w:ilvl="4" w:tplc="08090003" w:tentative="1">
      <w:start w:val="1"/>
      <w:numFmt w:val="bullet"/>
      <w:lvlText w:val="o"/>
      <w:lvlJc w:val="left"/>
      <w:pPr>
        <w:ind w:left="3208" w:hanging="360"/>
      </w:pPr>
      <w:rPr>
        <w:rFonts w:ascii="Courier New" w:hAnsi="Courier New" w:cs="Courier New" w:hint="default"/>
      </w:rPr>
    </w:lvl>
    <w:lvl w:ilvl="5" w:tplc="08090005" w:tentative="1">
      <w:start w:val="1"/>
      <w:numFmt w:val="bullet"/>
      <w:lvlText w:val=""/>
      <w:lvlJc w:val="left"/>
      <w:pPr>
        <w:ind w:left="3928" w:hanging="360"/>
      </w:pPr>
      <w:rPr>
        <w:rFonts w:ascii="Wingdings" w:hAnsi="Wingdings" w:hint="default"/>
      </w:rPr>
    </w:lvl>
    <w:lvl w:ilvl="6" w:tplc="08090001" w:tentative="1">
      <w:start w:val="1"/>
      <w:numFmt w:val="bullet"/>
      <w:lvlText w:val=""/>
      <w:lvlJc w:val="left"/>
      <w:pPr>
        <w:ind w:left="4648" w:hanging="360"/>
      </w:pPr>
      <w:rPr>
        <w:rFonts w:ascii="Symbol" w:hAnsi="Symbol" w:hint="default"/>
      </w:rPr>
    </w:lvl>
    <w:lvl w:ilvl="7" w:tplc="08090003" w:tentative="1">
      <w:start w:val="1"/>
      <w:numFmt w:val="bullet"/>
      <w:lvlText w:val="o"/>
      <w:lvlJc w:val="left"/>
      <w:pPr>
        <w:ind w:left="5368" w:hanging="360"/>
      </w:pPr>
      <w:rPr>
        <w:rFonts w:ascii="Courier New" w:hAnsi="Courier New" w:cs="Courier New" w:hint="default"/>
      </w:rPr>
    </w:lvl>
    <w:lvl w:ilvl="8" w:tplc="08090005" w:tentative="1">
      <w:start w:val="1"/>
      <w:numFmt w:val="bullet"/>
      <w:lvlText w:val=""/>
      <w:lvlJc w:val="left"/>
      <w:pPr>
        <w:ind w:left="6088" w:hanging="360"/>
      </w:pPr>
      <w:rPr>
        <w:rFonts w:ascii="Wingdings" w:hAnsi="Wingdings" w:hint="default"/>
      </w:rPr>
    </w:lvl>
  </w:abstractNum>
  <w:abstractNum w:abstractNumId="18" w15:restartNumberingAfterBreak="0">
    <w:nsid w:val="4C9368B7"/>
    <w:multiLevelType w:val="hybridMultilevel"/>
    <w:tmpl w:val="E42AB666"/>
    <w:lvl w:ilvl="0" w:tplc="B70CE9BA">
      <w:start w:val="3"/>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9" w15:restartNumberingAfterBreak="0">
    <w:nsid w:val="4DE165A8"/>
    <w:multiLevelType w:val="hybridMultilevel"/>
    <w:tmpl w:val="34EEDD1A"/>
    <w:lvl w:ilvl="0" w:tplc="B70CE9BA">
      <w:start w:val="3"/>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0" w15:restartNumberingAfterBreak="0">
    <w:nsid w:val="537F6FBD"/>
    <w:multiLevelType w:val="hybridMultilevel"/>
    <w:tmpl w:val="4B14B5C8"/>
    <w:lvl w:ilvl="0" w:tplc="83304906">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53938E0"/>
    <w:multiLevelType w:val="hybridMultilevel"/>
    <w:tmpl w:val="73ECB5B0"/>
    <w:lvl w:ilvl="0" w:tplc="B70CE9BA">
      <w:start w:val="3"/>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2" w15:restartNumberingAfterBreak="0">
    <w:nsid w:val="572867A3"/>
    <w:multiLevelType w:val="hybridMultilevel"/>
    <w:tmpl w:val="CC60FB66"/>
    <w:lvl w:ilvl="0" w:tplc="83304906">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D7106BF"/>
    <w:multiLevelType w:val="hybridMultilevel"/>
    <w:tmpl w:val="E806E016"/>
    <w:lvl w:ilvl="0" w:tplc="940C32BC">
      <w:numFmt w:val="bullet"/>
      <w:lvlText w:val="-"/>
      <w:lvlJc w:val="left"/>
      <w:pPr>
        <w:ind w:left="360" w:hanging="360"/>
      </w:pPr>
      <w:rPr>
        <w:rFonts w:ascii="StobiSerif Regular" w:eastAsia="Calibri" w:hAnsi="StobiSerif Regular"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EDC63B3"/>
    <w:multiLevelType w:val="hybridMultilevel"/>
    <w:tmpl w:val="4DA4DD02"/>
    <w:lvl w:ilvl="0" w:tplc="83304906">
      <w:start w:val="2"/>
      <w:numFmt w:val="bullet"/>
      <w:lvlText w:val="-"/>
      <w:lvlJc w:val="left"/>
      <w:pPr>
        <w:ind w:left="360" w:hanging="360"/>
      </w:pPr>
      <w:rPr>
        <w:rFonts w:ascii="Calibri" w:eastAsiaTheme="minorHAnsi" w:hAnsi="Calibri" w:cs="Calibri"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25" w15:restartNumberingAfterBreak="0">
    <w:nsid w:val="60E33FAD"/>
    <w:multiLevelType w:val="hybridMultilevel"/>
    <w:tmpl w:val="6FAEFAE4"/>
    <w:lvl w:ilvl="0" w:tplc="B70CE9BA">
      <w:start w:val="3"/>
      <w:numFmt w:val="bullet"/>
      <w:lvlText w:val="-"/>
      <w:lvlJc w:val="left"/>
      <w:pPr>
        <w:ind w:left="360" w:hanging="360"/>
      </w:pPr>
      <w:rPr>
        <w:rFonts w:ascii="Calibri" w:eastAsiaTheme="minorHAnsi" w:hAnsi="Calibri" w:cs="Calibri" w:hint="default"/>
      </w:rPr>
    </w:lvl>
    <w:lvl w:ilvl="1" w:tplc="042F0003">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26" w15:restartNumberingAfterBreak="0">
    <w:nsid w:val="62C6101B"/>
    <w:multiLevelType w:val="hybridMultilevel"/>
    <w:tmpl w:val="1DBAE1D2"/>
    <w:lvl w:ilvl="0" w:tplc="83304906">
      <w:start w:val="2"/>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7" w15:restartNumberingAfterBreak="0">
    <w:nsid w:val="648F003D"/>
    <w:multiLevelType w:val="hybridMultilevel"/>
    <w:tmpl w:val="BA9ED99A"/>
    <w:lvl w:ilvl="0" w:tplc="83304906">
      <w:start w:val="2"/>
      <w:numFmt w:val="bullet"/>
      <w:lvlText w:val="-"/>
      <w:lvlJc w:val="left"/>
      <w:pPr>
        <w:ind w:left="360" w:hanging="360"/>
      </w:pPr>
      <w:rPr>
        <w:rFonts w:ascii="Calibri" w:eastAsiaTheme="minorHAnsi" w:hAnsi="Calibri" w:cs="Calibri"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28" w15:restartNumberingAfterBreak="0">
    <w:nsid w:val="66BC12A9"/>
    <w:multiLevelType w:val="hybridMultilevel"/>
    <w:tmpl w:val="15641248"/>
    <w:lvl w:ilvl="0" w:tplc="B70CE9BA">
      <w:start w:val="3"/>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9" w15:restartNumberingAfterBreak="0">
    <w:nsid w:val="723C2B1F"/>
    <w:multiLevelType w:val="hybridMultilevel"/>
    <w:tmpl w:val="87F2F3AA"/>
    <w:lvl w:ilvl="0" w:tplc="83304906">
      <w:start w:val="2"/>
      <w:numFmt w:val="bullet"/>
      <w:lvlText w:val="-"/>
      <w:lvlJc w:val="left"/>
      <w:pPr>
        <w:ind w:left="360" w:hanging="360"/>
      </w:pPr>
      <w:rPr>
        <w:rFonts w:ascii="Calibri" w:eastAsiaTheme="minorHAnsi" w:hAnsi="Calibri" w:cs="Calibri"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30" w15:restartNumberingAfterBreak="0">
    <w:nsid w:val="73FC5E72"/>
    <w:multiLevelType w:val="hybridMultilevel"/>
    <w:tmpl w:val="2C46DD36"/>
    <w:lvl w:ilvl="0" w:tplc="940C32BC">
      <w:numFmt w:val="bullet"/>
      <w:lvlText w:val="-"/>
      <w:lvlJc w:val="left"/>
      <w:pPr>
        <w:ind w:left="360" w:hanging="360"/>
      </w:pPr>
      <w:rPr>
        <w:rFonts w:ascii="StobiSerif Regular" w:eastAsia="Calibri" w:hAnsi="StobiSerif Regular"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7A01094"/>
    <w:multiLevelType w:val="hybridMultilevel"/>
    <w:tmpl w:val="176847DE"/>
    <w:lvl w:ilvl="0" w:tplc="83304906">
      <w:start w:val="2"/>
      <w:numFmt w:val="bullet"/>
      <w:lvlText w:val="-"/>
      <w:lvlJc w:val="left"/>
      <w:pPr>
        <w:ind w:left="360" w:hanging="360"/>
      </w:pPr>
      <w:rPr>
        <w:rFonts w:ascii="Calibri" w:eastAsiaTheme="minorHAnsi" w:hAnsi="Calibri" w:cs="Calibri"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32" w15:restartNumberingAfterBreak="0">
    <w:nsid w:val="77C81716"/>
    <w:multiLevelType w:val="hybridMultilevel"/>
    <w:tmpl w:val="AD8E8D62"/>
    <w:lvl w:ilvl="0" w:tplc="B70CE9BA">
      <w:start w:val="3"/>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3" w15:restartNumberingAfterBreak="0">
    <w:nsid w:val="78356240"/>
    <w:multiLevelType w:val="multilevel"/>
    <w:tmpl w:val="B244558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7BBB0B2B"/>
    <w:multiLevelType w:val="hybridMultilevel"/>
    <w:tmpl w:val="5A98D924"/>
    <w:lvl w:ilvl="0" w:tplc="B70CE9BA">
      <w:start w:val="3"/>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5" w15:restartNumberingAfterBreak="0">
    <w:nsid w:val="7C0F1C98"/>
    <w:multiLevelType w:val="hybridMultilevel"/>
    <w:tmpl w:val="46D845B4"/>
    <w:lvl w:ilvl="0" w:tplc="B70CE9BA">
      <w:start w:val="3"/>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6" w15:restartNumberingAfterBreak="0">
    <w:nsid w:val="7C157D06"/>
    <w:multiLevelType w:val="hybridMultilevel"/>
    <w:tmpl w:val="39328090"/>
    <w:lvl w:ilvl="0" w:tplc="B70CE9BA">
      <w:start w:val="3"/>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16cid:durableId="1505893953">
    <w:abstractNumId w:val="33"/>
  </w:num>
  <w:num w:numId="2" w16cid:durableId="263651528">
    <w:abstractNumId w:val="25"/>
  </w:num>
  <w:num w:numId="3" w16cid:durableId="810250984">
    <w:abstractNumId w:val="8"/>
  </w:num>
  <w:num w:numId="4" w16cid:durableId="486437105">
    <w:abstractNumId w:val="28"/>
  </w:num>
  <w:num w:numId="5" w16cid:durableId="1875070019">
    <w:abstractNumId w:val="16"/>
  </w:num>
  <w:num w:numId="6" w16cid:durableId="1368489678">
    <w:abstractNumId w:val="34"/>
  </w:num>
  <w:num w:numId="7" w16cid:durableId="198779569">
    <w:abstractNumId w:val="13"/>
  </w:num>
  <w:num w:numId="8" w16cid:durableId="1319965567">
    <w:abstractNumId w:val="5"/>
  </w:num>
  <w:num w:numId="9" w16cid:durableId="1991981670">
    <w:abstractNumId w:val="22"/>
  </w:num>
  <w:num w:numId="10" w16cid:durableId="1081680100">
    <w:abstractNumId w:val="20"/>
  </w:num>
  <w:num w:numId="11" w16cid:durableId="492644236">
    <w:abstractNumId w:val="26"/>
  </w:num>
  <w:num w:numId="12" w16cid:durableId="1273516471">
    <w:abstractNumId w:val="15"/>
  </w:num>
  <w:num w:numId="13" w16cid:durableId="1723940258">
    <w:abstractNumId w:val="31"/>
  </w:num>
  <w:num w:numId="14" w16cid:durableId="1760905093">
    <w:abstractNumId w:val="9"/>
  </w:num>
  <w:num w:numId="15" w16cid:durableId="713624164">
    <w:abstractNumId w:val="10"/>
  </w:num>
  <w:num w:numId="16" w16cid:durableId="1115055693">
    <w:abstractNumId w:val="1"/>
  </w:num>
  <w:num w:numId="17" w16cid:durableId="1484933636">
    <w:abstractNumId w:val="27"/>
  </w:num>
  <w:num w:numId="18" w16cid:durableId="1788811807">
    <w:abstractNumId w:val="29"/>
  </w:num>
  <w:num w:numId="19" w16cid:durableId="1999727965">
    <w:abstractNumId w:val="24"/>
  </w:num>
  <w:num w:numId="20" w16cid:durableId="1792900542">
    <w:abstractNumId w:val="19"/>
  </w:num>
  <w:num w:numId="21" w16cid:durableId="761143031">
    <w:abstractNumId w:val="6"/>
  </w:num>
  <w:num w:numId="22" w16cid:durableId="982538300">
    <w:abstractNumId w:val="32"/>
  </w:num>
  <w:num w:numId="23" w16cid:durableId="601765761">
    <w:abstractNumId w:val="7"/>
  </w:num>
  <w:num w:numId="24" w16cid:durableId="1702516580">
    <w:abstractNumId w:val="21"/>
  </w:num>
  <w:num w:numId="25" w16cid:durableId="33698300">
    <w:abstractNumId w:val="36"/>
  </w:num>
  <w:num w:numId="26" w16cid:durableId="1206336368">
    <w:abstractNumId w:val="12"/>
  </w:num>
  <w:num w:numId="27" w16cid:durableId="999776253">
    <w:abstractNumId w:val="11"/>
  </w:num>
  <w:num w:numId="28" w16cid:durableId="91047480">
    <w:abstractNumId w:val="18"/>
  </w:num>
  <w:num w:numId="29" w16cid:durableId="733357985">
    <w:abstractNumId w:val="35"/>
  </w:num>
  <w:num w:numId="30" w16cid:durableId="1934124171">
    <w:abstractNumId w:val="3"/>
  </w:num>
  <w:num w:numId="31" w16cid:durableId="1899514009">
    <w:abstractNumId w:val="0"/>
  </w:num>
  <w:num w:numId="32" w16cid:durableId="1435133917">
    <w:abstractNumId w:val="14"/>
  </w:num>
  <w:num w:numId="33" w16cid:durableId="1851798715">
    <w:abstractNumId w:val="17"/>
  </w:num>
  <w:num w:numId="34" w16cid:durableId="1858497959">
    <w:abstractNumId w:val="30"/>
  </w:num>
  <w:num w:numId="35" w16cid:durableId="1354309061">
    <w:abstractNumId w:val="23"/>
  </w:num>
  <w:num w:numId="36" w16cid:durableId="1956790721">
    <w:abstractNumId w:val="4"/>
  </w:num>
  <w:num w:numId="37" w16cid:durableId="1548757421">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7B1"/>
    <w:rsid w:val="00001488"/>
    <w:rsid w:val="00012442"/>
    <w:rsid w:val="00014AE0"/>
    <w:rsid w:val="000158F7"/>
    <w:rsid w:val="00016613"/>
    <w:rsid w:val="00023F83"/>
    <w:rsid w:val="000246A0"/>
    <w:rsid w:val="000266A7"/>
    <w:rsid w:val="00030CC3"/>
    <w:rsid w:val="0004071D"/>
    <w:rsid w:val="000418D5"/>
    <w:rsid w:val="00045685"/>
    <w:rsid w:val="000628F4"/>
    <w:rsid w:val="0006735C"/>
    <w:rsid w:val="0007435F"/>
    <w:rsid w:val="00081729"/>
    <w:rsid w:val="000833F7"/>
    <w:rsid w:val="00084EE6"/>
    <w:rsid w:val="00084F7A"/>
    <w:rsid w:val="00090651"/>
    <w:rsid w:val="00095106"/>
    <w:rsid w:val="00095A67"/>
    <w:rsid w:val="00095EF6"/>
    <w:rsid w:val="000B050E"/>
    <w:rsid w:val="000B2572"/>
    <w:rsid w:val="000B4581"/>
    <w:rsid w:val="000C0CF9"/>
    <w:rsid w:val="000C53D2"/>
    <w:rsid w:val="000C5C9D"/>
    <w:rsid w:val="000D7EE8"/>
    <w:rsid w:val="000E3F4F"/>
    <w:rsid w:val="000E52D4"/>
    <w:rsid w:val="000F0FFD"/>
    <w:rsid w:val="000F52D1"/>
    <w:rsid w:val="001020F6"/>
    <w:rsid w:val="00103CCA"/>
    <w:rsid w:val="001060CE"/>
    <w:rsid w:val="00113BA2"/>
    <w:rsid w:val="001314E0"/>
    <w:rsid w:val="00133FE7"/>
    <w:rsid w:val="00142E9C"/>
    <w:rsid w:val="00144303"/>
    <w:rsid w:val="00153396"/>
    <w:rsid w:val="00154017"/>
    <w:rsid w:val="001566EC"/>
    <w:rsid w:val="001576D4"/>
    <w:rsid w:val="0016344E"/>
    <w:rsid w:val="00164B35"/>
    <w:rsid w:val="00170F0A"/>
    <w:rsid w:val="0017351B"/>
    <w:rsid w:val="00176D18"/>
    <w:rsid w:val="00181B4B"/>
    <w:rsid w:val="00182527"/>
    <w:rsid w:val="0018282A"/>
    <w:rsid w:val="00183F82"/>
    <w:rsid w:val="00185DA7"/>
    <w:rsid w:val="001944B7"/>
    <w:rsid w:val="00196053"/>
    <w:rsid w:val="001A02E1"/>
    <w:rsid w:val="001A1883"/>
    <w:rsid w:val="001A6116"/>
    <w:rsid w:val="001A612A"/>
    <w:rsid w:val="001B022E"/>
    <w:rsid w:val="001B445E"/>
    <w:rsid w:val="001C7EF4"/>
    <w:rsid w:val="001D17D4"/>
    <w:rsid w:val="001D4AB8"/>
    <w:rsid w:val="001F4769"/>
    <w:rsid w:val="002110C0"/>
    <w:rsid w:val="00215648"/>
    <w:rsid w:val="00221177"/>
    <w:rsid w:val="002312AD"/>
    <w:rsid w:val="00232A71"/>
    <w:rsid w:val="0024224D"/>
    <w:rsid w:val="00242A46"/>
    <w:rsid w:val="00244081"/>
    <w:rsid w:val="00252DB2"/>
    <w:rsid w:val="0025396E"/>
    <w:rsid w:val="002670C7"/>
    <w:rsid w:val="00271F79"/>
    <w:rsid w:val="00272BC5"/>
    <w:rsid w:val="002732B0"/>
    <w:rsid w:val="00277A38"/>
    <w:rsid w:val="002803D5"/>
    <w:rsid w:val="002836D1"/>
    <w:rsid w:val="002842B2"/>
    <w:rsid w:val="00296DA2"/>
    <w:rsid w:val="002A0939"/>
    <w:rsid w:val="002B2593"/>
    <w:rsid w:val="002B313A"/>
    <w:rsid w:val="002C1734"/>
    <w:rsid w:val="002C5BB5"/>
    <w:rsid w:val="002C6DBA"/>
    <w:rsid w:val="002C7F15"/>
    <w:rsid w:val="002D2EBC"/>
    <w:rsid w:val="002E0AC3"/>
    <w:rsid w:val="002E4C20"/>
    <w:rsid w:val="002E4E9C"/>
    <w:rsid w:val="002F0035"/>
    <w:rsid w:val="002F20B0"/>
    <w:rsid w:val="002F213A"/>
    <w:rsid w:val="002F3F97"/>
    <w:rsid w:val="002F4C79"/>
    <w:rsid w:val="00303131"/>
    <w:rsid w:val="00305E0F"/>
    <w:rsid w:val="00306A55"/>
    <w:rsid w:val="0031682B"/>
    <w:rsid w:val="00322321"/>
    <w:rsid w:val="00322C96"/>
    <w:rsid w:val="00323AA8"/>
    <w:rsid w:val="00324A1D"/>
    <w:rsid w:val="00330004"/>
    <w:rsid w:val="00332425"/>
    <w:rsid w:val="0033308E"/>
    <w:rsid w:val="00336105"/>
    <w:rsid w:val="00336345"/>
    <w:rsid w:val="00343358"/>
    <w:rsid w:val="003438E0"/>
    <w:rsid w:val="00346916"/>
    <w:rsid w:val="00347F17"/>
    <w:rsid w:val="00350745"/>
    <w:rsid w:val="00352E64"/>
    <w:rsid w:val="0035399D"/>
    <w:rsid w:val="00371886"/>
    <w:rsid w:val="00380C28"/>
    <w:rsid w:val="0038392F"/>
    <w:rsid w:val="00384A69"/>
    <w:rsid w:val="00384BBC"/>
    <w:rsid w:val="003901D2"/>
    <w:rsid w:val="00392009"/>
    <w:rsid w:val="00392283"/>
    <w:rsid w:val="00394FAD"/>
    <w:rsid w:val="0039538B"/>
    <w:rsid w:val="003A4A71"/>
    <w:rsid w:val="003B6F3A"/>
    <w:rsid w:val="003C035A"/>
    <w:rsid w:val="003C4616"/>
    <w:rsid w:val="003C65C3"/>
    <w:rsid w:val="003C6A3F"/>
    <w:rsid w:val="003D185D"/>
    <w:rsid w:val="003D1A35"/>
    <w:rsid w:val="003D1F7C"/>
    <w:rsid w:val="003D5E97"/>
    <w:rsid w:val="003E2C6D"/>
    <w:rsid w:val="003E78C0"/>
    <w:rsid w:val="003E7D70"/>
    <w:rsid w:val="003F4ECA"/>
    <w:rsid w:val="003F6FB7"/>
    <w:rsid w:val="004005E9"/>
    <w:rsid w:val="00400B64"/>
    <w:rsid w:val="00401F72"/>
    <w:rsid w:val="00410299"/>
    <w:rsid w:val="00413990"/>
    <w:rsid w:val="004160AE"/>
    <w:rsid w:val="00420AC6"/>
    <w:rsid w:val="0042262B"/>
    <w:rsid w:val="0042433B"/>
    <w:rsid w:val="00441B68"/>
    <w:rsid w:val="004437DE"/>
    <w:rsid w:val="00446908"/>
    <w:rsid w:val="00453C08"/>
    <w:rsid w:val="00455D52"/>
    <w:rsid w:val="00455E99"/>
    <w:rsid w:val="004645AA"/>
    <w:rsid w:val="00471BB0"/>
    <w:rsid w:val="0047368B"/>
    <w:rsid w:val="00474C3E"/>
    <w:rsid w:val="0047643A"/>
    <w:rsid w:val="00491BB9"/>
    <w:rsid w:val="00493F48"/>
    <w:rsid w:val="004A6540"/>
    <w:rsid w:val="004A7B44"/>
    <w:rsid w:val="004A7DF3"/>
    <w:rsid w:val="004B1948"/>
    <w:rsid w:val="004B195E"/>
    <w:rsid w:val="004B7562"/>
    <w:rsid w:val="004B79E5"/>
    <w:rsid w:val="004B7B17"/>
    <w:rsid w:val="004C1F02"/>
    <w:rsid w:val="004D50A8"/>
    <w:rsid w:val="004D5711"/>
    <w:rsid w:val="004D63BB"/>
    <w:rsid w:val="004E3CFF"/>
    <w:rsid w:val="004E49BF"/>
    <w:rsid w:val="004F0A39"/>
    <w:rsid w:val="004F4093"/>
    <w:rsid w:val="00501B77"/>
    <w:rsid w:val="0050443F"/>
    <w:rsid w:val="00504B60"/>
    <w:rsid w:val="005130F8"/>
    <w:rsid w:val="00516134"/>
    <w:rsid w:val="005227FD"/>
    <w:rsid w:val="00525249"/>
    <w:rsid w:val="00527B95"/>
    <w:rsid w:val="005334B3"/>
    <w:rsid w:val="0053467E"/>
    <w:rsid w:val="00537B70"/>
    <w:rsid w:val="00541BCB"/>
    <w:rsid w:val="00554560"/>
    <w:rsid w:val="00555BE1"/>
    <w:rsid w:val="00560064"/>
    <w:rsid w:val="00560480"/>
    <w:rsid w:val="0056329F"/>
    <w:rsid w:val="00565252"/>
    <w:rsid w:val="00573540"/>
    <w:rsid w:val="00576493"/>
    <w:rsid w:val="00581099"/>
    <w:rsid w:val="00582349"/>
    <w:rsid w:val="00593F84"/>
    <w:rsid w:val="0059649A"/>
    <w:rsid w:val="005A1DA3"/>
    <w:rsid w:val="005A2338"/>
    <w:rsid w:val="005A5B04"/>
    <w:rsid w:val="005A7E40"/>
    <w:rsid w:val="005B304B"/>
    <w:rsid w:val="005B353F"/>
    <w:rsid w:val="005B4412"/>
    <w:rsid w:val="005B7CE0"/>
    <w:rsid w:val="005C0366"/>
    <w:rsid w:val="005E35A0"/>
    <w:rsid w:val="005E416F"/>
    <w:rsid w:val="005F1EC3"/>
    <w:rsid w:val="005F4854"/>
    <w:rsid w:val="00602494"/>
    <w:rsid w:val="006046B4"/>
    <w:rsid w:val="00607D61"/>
    <w:rsid w:val="00607E0A"/>
    <w:rsid w:val="00612E89"/>
    <w:rsid w:val="00634A08"/>
    <w:rsid w:val="00644E85"/>
    <w:rsid w:val="006451A2"/>
    <w:rsid w:val="006469D6"/>
    <w:rsid w:val="00662CDC"/>
    <w:rsid w:val="00663D6A"/>
    <w:rsid w:val="0066511D"/>
    <w:rsid w:val="0066667A"/>
    <w:rsid w:val="00672F0A"/>
    <w:rsid w:val="00677A21"/>
    <w:rsid w:val="00681498"/>
    <w:rsid w:val="00693284"/>
    <w:rsid w:val="00695E70"/>
    <w:rsid w:val="006A481A"/>
    <w:rsid w:val="006B6BD6"/>
    <w:rsid w:val="006C21DB"/>
    <w:rsid w:val="006E0CB5"/>
    <w:rsid w:val="006E3738"/>
    <w:rsid w:val="006E7C0A"/>
    <w:rsid w:val="006E7E0A"/>
    <w:rsid w:val="006F6FD6"/>
    <w:rsid w:val="00703CBD"/>
    <w:rsid w:val="00706FFB"/>
    <w:rsid w:val="0071064E"/>
    <w:rsid w:val="0071326B"/>
    <w:rsid w:val="0071404C"/>
    <w:rsid w:val="007172A1"/>
    <w:rsid w:val="00720454"/>
    <w:rsid w:val="007245C3"/>
    <w:rsid w:val="00742C66"/>
    <w:rsid w:val="00743C2B"/>
    <w:rsid w:val="00744451"/>
    <w:rsid w:val="00754D70"/>
    <w:rsid w:val="00756783"/>
    <w:rsid w:val="007643CB"/>
    <w:rsid w:val="0077011D"/>
    <w:rsid w:val="00775244"/>
    <w:rsid w:val="00776859"/>
    <w:rsid w:val="0077690E"/>
    <w:rsid w:val="0079181F"/>
    <w:rsid w:val="00793044"/>
    <w:rsid w:val="00795AE3"/>
    <w:rsid w:val="007966C9"/>
    <w:rsid w:val="007A5B63"/>
    <w:rsid w:val="007A6A86"/>
    <w:rsid w:val="007A6C69"/>
    <w:rsid w:val="007A7F0D"/>
    <w:rsid w:val="007B1CA1"/>
    <w:rsid w:val="007B20D4"/>
    <w:rsid w:val="007B4187"/>
    <w:rsid w:val="007C34FB"/>
    <w:rsid w:val="007D011F"/>
    <w:rsid w:val="007D174E"/>
    <w:rsid w:val="007D226E"/>
    <w:rsid w:val="007E07A8"/>
    <w:rsid w:val="007E2A21"/>
    <w:rsid w:val="007F14D9"/>
    <w:rsid w:val="007F3FA2"/>
    <w:rsid w:val="007F4B54"/>
    <w:rsid w:val="007F5DE2"/>
    <w:rsid w:val="0081334A"/>
    <w:rsid w:val="008224C3"/>
    <w:rsid w:val="00823AC6"/>
    <w:rsid w:val="0084108D"/>
    <w:rsid w:val="00841796"/>
    <w:rsid w:val="0084504F"/>
    <w:rsid w:val="00845E7C"/>
    <w:rsid w:val="00847CBE"/>
    <w:rsid w:val="00852323"/>
    <w:rsid w:val="00871115"/>
    <w:rsid w:val="0087225F"/>
    <w:rsid w:val="00874DF1"/>
    <w:rsid w:val="008836BA"/>
    <w:rsid w:val="008847B6"/>
    <w:rsid w:val="00885E1F"/>
    <w:rsid w:val="00892D4B"/>
    <w:rsid w:val="00894323"/>
    <w:rsid w:val="00896F12"/>
    <w:rsid w:val="008A0288"/>
    <w:rsid w:val="008B1C9C"/>
    <w:rsid w:val="008B1EA0"/>
    <w:rsid w:val="008C46F2"/>
    <w:rsid w:val="008C4988"/>
    <w:rsid w:val="008C7735"/>
    <w:rsid w:val="008D5D5E"/>
    <w:rsid w:val="008D6B02"/>
    <w:rsid w:val="008E088C"/>
    <w:rsid w:val="008E1399"/>
    <w:rsid w:val="008E3D26"/>
    <w:rsid w:val="008F32C6"/>
    <w:rsid w:val="008F5745"/>
    <w:rsid w:val="008F5975"/>
    <w:rsid w:val="008F70B9"/>
    <w:rsid w:val="00900454"/>
    <w:rsid w:val="00905978"/>
    <w:rsid w:val="0091432A"/>
    <w:rsid w:val="0092257D"/>
    <w:rsid w:val="0093098B"/>
    <w:rsid w:val="00934714"/>
    <w:rsid w:val="00942B3D"/>
    <w:rsid w:val="0094353E"/>
    <w:rsid w:val="009437B1"/>
    <w:rsid w:val="00945589"/>
    <w:rsid w:val="0094696B"/>
    <w:rsid w:val="00951DF4"/>
    <w:rsid w:val="00952338"/>
    <w:rsid w:val="00960971"/>
    <w:rsid w:val="00960C22"/>
    <w:rsid w:val="00962AC2"/>
    <w:rsid w:val="009638EB"/>
    <w:rsid w:val="009728C5"/>
    <w:rsid w:val="009756D3"/>
    <w:rsid w:val="00980A82"/>
    <w:rsid w:val="00981039"/>
    <w:rsid w:val="00981791"/>
    <w:rsid w:val="00990025"/>
    <w:rsid w:val="009908D4"/>
    <w:rsid w:val="00991508"/>
    <w:rsid w:val="00992B3F"/>
    <w:rsid w:val="00994D47"/>
    <w:rsid w:val="009A26E9"/>
    <w:rsid w:val="009A3ED0"/>
    <w:rsid w:val="009A60A0"/>
    <w:rsid w:val="009C503A"/>
    <w:rsid w:val="009C6B53"/>
    <w:rsid w:val="009D26AD"/>
    <w:rsid w:val="009D4385"/>
    <w:rsid w:val="009E133F"/>
    <w:rsid w:val="009E7B67"/>
    <w:rsid w:val="009F1310"/>
    <w:rsid w:val="009F67DB"/>
    <w:rsid w:val="009F6842"/>
    <w:rsid w:val="00A07565"/>
    <w:rsid w:val="00A13DCF"/>
    <w:rsid w:val="00A24E9A"/>
    <w:rsid w:val="00A269C8"/>
    <w:rsid w:val="00A3407A"/>
    <w:rsid w:val="00A35D9B"/>
    <w:rsid w:val="00A37A18"/>
    <w:rsid w:val="00A42FF5"/>
    <w:rsid w:val="00A4322F"/>
    <w:rsid w:val="00A4493F"/>
    <w:rsid w:val="00A44DBE"/>
    <w:rsid w:val="00A46125"/>
    <w:rsid w:val="00A471D2"/>
    <w:rsid w:val="00A52EF3"/>
    <w:rsid w:val="00A55995"/>
    <w:rsid w:val="00A607E2"/>
    <w:rsid w:val="00A64120"/>
    <w:rsid w:val="00A64B0D"/>
    <w:rsid w:val="00A73C15"/>
    <w:rsid w:val="00A7431B"/>
    <w:rsid w:val="00A75049"/>
    <w:rsid w:val="00A8054A"/>
    <w:rsid w:val="00A82F37"/>
    <w:rsid w:val="00A8422A"/>
    <w:rsid w:val="00A86770"/>
    <w:rsid w:val="00A913EA"/>
    <w:rsid w:val="00A916A7"/>
    <w:rsid w:val="00A961EB"/>
    <w:rsid w:val="00A9726B"/>
    <w:rsid w:val="00AA069C"/>
    <w:rsid w:val="00AA0D80"/>
    <w:rsid w:val="00AB3825"/>
    <w:rsid w:val="00AB4BFC"/>
    <w:rsid w:val="00AC6293"/>
    <w:rsid w:val="00AD5CAB"/>
    <w:rsid w:val="00AE0D66"/>
    <w:rsid w:val="00AE218C"/>
    <w:rsid w:val="00AF2657"/>
    <w:rsid w:val="00AF2723"/>
    <w:rsid w:val="00AF28F2"/>
    <w:rsid w:val="00AF2A15"/>
    <w:rsid w:val="00AF6A69"/>
    <w:rsid w:val="00B01CFA"/>
    <w:rsid w:val="00B050FA"/>
    <w:rsid w:val="00B07B5B"/>
    <w:rsid w:val="00B149F0"/>
    <w:rsid w:val="00B161BF"/>
    <w:rsid w:val="00B21092"/>
    <w:rsid w:val="00B210E2"/>
    <w:rsid w:val="00B21303"/>
    <w:rsid w:val="00B24FAF"/>
    <w:rsid w:val="00B274E1"/>
    <w:rsid w:val="00B34C9A"/>
    <w:rsid w:val="00B43187"/>
    <w:rsid w:val="00B50191"/>
    <w:rsid w:val="00B520B0"/>
    <w:rsid w:val="00B565D9"/>
    <w:rsid w:val="00B60C2D"/>
    <w:rsid w:val="00B64C39"/>
    <w:rsid w:val="00B7462F"/>
    <w:rsid w:val="00B7635B"/>
    <w:rsid w:val="00B82787"/>
    <w:rsid w:val="00B86368"/>
    <w:rsid w:val="00B926E1"/>
    <w:rsid w:val="00B96C25"/>
    <w:rsid w:val="00BA20A4"/>
    <w:rsid w:val="00BA59E5"/>
    <w:rsid w:val="00BA732D"/>
    <w:rsid w:val="00BB0324"/>
    <w:rsid w:val="00BC2619"/>
    <w:rsid w:val="00BC7231"/>
    <w:rsid w:val="00BD2455"/>
    <w:rsid w:val="00BD5C3F"/>
    <w:rsid w:val="00BD74E4"/>
    <w:rsid w:val="00BD7C31"/>
    <w:rsid w:val="00BE1054"/>
    <w:rsid w:val="00BE190D"/>
    <w:rsid w:val="00BE1EB8"/>
    <w:rsid w:val="00BE4DF0"/>
    <w:rsid w:val="00BE76B3"/>
    <w:rsid w:val="00BF3F1B"/>
    <w:rsid w:val="00BF4B63"/>
    <w:rsid w:val="00BF6301"/>
    <w:rsid w:val="00C00555"/>
    <w:rsid w:val="00C01F8A"/>
    <w:rsid w:val="00C035A6"/>
    <w:rsid w:val="00C03F3D"/>
    <w:rsid w:val="00C10727"/>
    <w:rsid w:val="00C14776"/>
    <w:rsid w:val="00C17EE5"/>
    <w:rsid w:val="00C26252"/>
    <w:rsid w:val="00C279A6"/>
    <w:rsid w:val="00C27DAF"/>
    <w:rsid w:val="00C355C5"/>
    <w:rsid w:val="00C40B72"/>
    <w:rsid w:val="00C413BB"/>
    <w:rsid w:val="00C41BA1"/>
    <w:rsid w:val="00C44524"/>
    <w:rsid w:val="00C46048"/>
    <w:rsid w:val="00C46D2E"/>
    <w:rsid w:val="00C46F9B"/>
    <w:rsid w:val="00C50437"/>
    <w:rsid w:val="00C5284E"/>
    <w:rsid w:val="00C52C94"/>
    <w:rsid w:val="00C54112"/>
    <w:rsid w:val="00C63607"/>
    <w:rsid w:val="00C63795"/>
    <w:rsid w:val="00C65E77"/>
    <w:rsid w:val="00C71E48"/>
    <w:rsid w:val="00C80A98"/>
    <w:rsid w:val="00C84F49"/>
    <w:rsid w:val="00C875A7"/>
    <w:rsid w:val="00C92A4D"/>
    <w:rsid w:val="00C9342B"/>
    <w:rsid w:val="00CA0287"/>
    <w:rsid w:val="00CA250F"/>
    <w:rsid w:val="00CB1A83"/>
    <w:rsid w:val="00CB3938"/>
    <w:rsid w:val="00CC0F5F"/>
    <w:rsid w:val="00CC171A"/>
    <w:rsid w:val="00CC1B7F"/>
    <w:rsid w:val="00CC6917"/>
    <w:rsid w:val="00CD5576"/>
    <w:rsid w:val="00CE4935"/>
    <w:rsid w:val="00CF2DCE"/>
    <w:rsid w:val="00CF30AE"/>
    <w:rsid w:val="00CF46AF"/>
    <w:rsid w:val="00D007E9"/>
    <w:rsid w:val="00D04869"/>
    <w:rsid w:val="00D166FC"/>
    <w:rsid w:val="00D169FA"/>
    <w:rsid w:val="00D16FA4"/>
    <w:rsid w:val="00D17CF8"/>
    <w:rsid w:val="00D20602"/>
    <w:rsid w:val="00D23B2D"/>
    <w:rsid w:val="00D3193C"/>
    <w:rsid w:val="00D37310"/>
    <w:rsid w:val="00D4082A"/>
    <w:rsid w:val="00D42AE2"/>
    <w:rsid w:val="00D4316E"/>
    <w:rsid w:val="00D461D5"/>
    <w:rsid w:val="00D53624"/>
    <w:rsid w:val="00D562E7"/>
    <w:rsid w:val="00D63784"/>
    <w:rsid w:val="00D63944"/>
    <w:rsid w:val="00D65AE5"/>
    <w:rsid w:val="00D66203"/>
    <w:rsid w:val="00D66205"/>
    <w:rsid w:val="00D7406C"/>
    <w:rsid w:val="00D741EC"/>
    <w:rsid w:val="00D75119"/>
    <w:rsid w:val="00D75F2B"/>
    <w:rsid w:val="00D77069"/>
    <w:rsid w:val="00D8085E"/>
    <w:rsid w:val="00D814B8"/>
    <w:rsid w:val="00D81652"/>
    <w:rsid w:val="00D83BD7"/>
    <w:rsid w:val="00D95DF4"/>
    <w:rsid w:val="00DA229A"/>
    <w:rsid w:val="00DA553D"/>
    <w:rsid w:val="00DA7B39"/>
    <w:rsid w:val="00DB0E36"/>
    <w:rsid w:val="00DB1044"/>
    <w:rsid w:val="00DB3B80"/>
    <w:rsid w:val="00DB5813"/>
    <w:rsid w:val="00DD1F23"/>
    <w:rsid w:val="00DD1F8E"/>
    <w:rsid w:val="00DE3DC5"/>
    <w:rsid w:val="00DE3EC0"/>
    <w:rsid w:val="00DE6026"/>
    <w:rsid w:val="00DE7FFB"/>
    <w:rsid w:val="00DF3CE4"/>
    <w:rsid w:val="00DF761E"/>
    <w:rsid w:val="00E063E7"/>
    <w:rsid w:val="00E10051"/>
    <w:rsid w:val="00E10956"/>
    <w:rsid w:val="00E1212A"/>
    <w:rsid w:val="00E26CEA"/>
    <w:rsid w:val="00E3101B"/>
    <w:rsid w:val="00E32A42"/>
    <w:rsid w:val="00E3666D"/>
    <w:rsid w:val="00E42B10"/>
    <w:rsid w:val="00E432F9"/>
    <w:rsid w:val="00E525A9"/>
    <w:rsid w:val="00E54CE4"/>
    <w:rsid w:val="00E55842"/>
    <w:rsid w:val="00E56533"/>
    <w:rsid w:val="00E623BF"/>
    <w:rsid w:val="00E664DB"/>
    <w:rsid w:val="00E66859"/>
    <w:rsid w:val="00E732F8"/>
    <w:rsid w:val="00E77843"/>
    <w:rsid w:val="00E800FE"/>
    <w:rsid w:val="00E85538"/>
    <w:rsid w:val="00E85AE1"/>
    <w:rsid w:val="00E946DF"/>
    <w:rsid w:val="00EA205D"/>
    <w:rsid w:val="00EA303E"/>
    <w:rsid w:val="00EA45C5"/>
    <w:rsid w:val="00EA5270"/>
    <w:rsid w:val="00EA5510"/>
    <w:rsid w:val="00EA79A8"/>
    <w:rsid w:val="00EB0328"/>
    <w:rsid w:val="00EB2C9F"/>
    <w:rsid w:val="00EC10D6"/>
    <w:rsid w:val="00EC7418"/>
    <w:rsid w:val="00ED6053"/>
    <w:rsid w:val="00ED74C3"/>
    <w:rsid w:val="00EE322B"/>
    <w:rsid w:val="00EE371B"/>
    <w:rsid w:val="00EE7136"/>
    <w:rsid w:val="00EE78F4"/>
    <w:rsid w:val="00EE7A74"/>
    <w:rsid w:val="00EF0EE6"/>
    <w:rsid w:val="00EF2B44"/>
    <w:rsid w:val="00EF3728"/>
    <w:rsid w:val="00EF51FA"/>
    <w:rsid w:val="00EF549D"/>
    <w:rsid w:val="00EF731C"/>
    <w:rsid w:val="00EF775A"/>
    <w:rsid w:val="00EF7AFE"/>
    <w:rsid w:val="00F11C14"/>
    <w:rsid w:val="00F247A8"/>
    <w:rsid w:val="00F32E10"/>
    <w:rsid w:val="00F42194"/>
    <w:rsid w:val="00F441F0"/>
    <w:rsid w:val="00F459C5"/>
    <w:rsid w:val="00F52D3E"/>
    <w:rsid w:val="00F53739"/>
    <w:rsid w:val="00F558AE"/>
    <w:rsid w:val="00F578E0"/>
    <w:rsid w:val="00F62C89"/>
    <w:rsid w:val="00F660B2"/>
    <w:rsid w:val="00F675F0"/>
    <w:rsid w:val="00F7145B"/>
    <w:rsid w:val="00F8561A"/>
    <w:rsid w:val="00F860CA"/>
    <w:rsid w:val="00F875ED"/>
    <w:rsid w:val="00F915C0"/>
    <w:rsid w:val="00F96B20"/>
    <w:rsid w:val="00FA2C18"/>
    <w:rsid w:val="00FA7A19"/>
    <w:rsid w:val="00FB06BD"/>
    <w:rsid w:val="00FB28BA"/>
    <w:rsid w:val="00FB2B75"/>
    <w:rsid w:val="00FC1667"/>
    <w:rsid w:val="00FC21C9"/>
    <w:rsid w:val="00FC652F"/>
    <w:rsid w:val="00FC7394"/>
    <w:rsid w:val="00FD63C7"/>
    <w:rsid w:val="00FE5E52"/>
    <w:rsid w:val="00FE63F9"/>
    <w:rsid w:val="00FE650B"/>
    <w:rsid w:val="00FF0AFA"/>
    <w:rsid w:val="00FF48E8"/>
    <w:rsid w:val="00FF7C39"/>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B6B128"/>
  <w15:chartTrackingRefBased/>
  <w15:docId w15:val="{6AAD5F5B-C068-4AB9-B35D-3FF14057A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8E0"/>
    <w:pPr>
      <w:spacing w:after="0"/>
    </w:pPr>
    <w:rPr>
      <w:rFonts w:ascii="StobiSerif Regular" w:hAnsi="StobiSerif Regular"/>
    </w:rPr>
  </w:style>
  <w:style w:type="paragraph" w:styleId="Heading1">
    <w:name w:val="heading 1"/>
    <w:basedOn w:val="Normal"/>
    <w:next w:val="Normal"/>
    <w:link w:val="Heading1Char"/>
    <w:uiPriority w:val="9"/>
    <w:qFormat/>
    <w:rsid w:val="00B7462F"/>
    <w:pPr>
      <w:keepNext/>
      <w:keepLines/>
      <w:spacing w:before="240" w:after="240"/>
      <w:outlineLvl w:val="0"/>
    </w:pPr>
    <w:rPr>
      <w:rFonts w:eastAsiaTheme="majorEastAsia" w:cstheme="majorBidi"/>
      <w:b/>
      <w:caps/>
      <w:sz w:val="28"/>
      <w:szCs w:val="32"/>
    </w:rPr>
  </w:style>
  <w:style w:type="paragraph" w:styleId="Heading2">
    <w:name w:val="heading 2"/>
    <w:basedOn w:val="Normal"/>
    <w:next w:val="Normal"/>
    <w:link w:val="Heading2Char"/>
    <w:uiPriority w:val="9"/>
    <w:unhideWhenUsed/>
    <w:qFormat/>
    <w:rsid w:val="00775244"/>
    <w:pPr>
      <w:keepNext/>
      <w:keepLines/>
      <w:spacing w:before="240" w:after="16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FA7A19"/>
    <w:pPr>
      <w:keepNext/>
      <w:keepLines/>
      <w:spacing w:before="240" w:after="120"/>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FA7A19"/>
    <w:pPr>
      <w:keepNext/>
      <w:keepLines/>
      <w:spacing w:before="240" w:after="120"/>
      <w:outlineLvl w:val="3"/>
    </w:pPr>
    <w:rPr>
      <w:rFonts w:eastAsiaTheme="majorEastAsia" w:cstheme="majorBidi"/>
      <w:b/>
      <w:i/>
      <w:iCs/>
    </w:rPr>
  </w:style>
  <w:style w:type="paragraph" w:styleId="Heading5">
    <w:name w:val="heading 5"/>
    <w:basedOn w:val="Normal"/>
    <w:next w:val="Normal"/>
    <w:link w:val="Heading5Char"/>
    <w:uiPriority w:val="9"/>
    <w:semiHidden/>
    <w:unhideWhenUsed/>
    <w:qFormat/>
    <w:rsid w:val="00FA7A19"/>
    <w:pPr>
      <w:keepNext/>
      <w:keepLines/>
      <w:spacing w:before="240" w:after="12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62F"/>
    <w:rPr>
      <w:rFonts w:ascii="StobiSerif Regular" w:eastAsiaTheme="majorEastAsia" w:hAnsi="StobiSerif Regular" w:cstheme="majorBidi"/>
      <w:b/>
      <w:caps/>
      <w:sz w:val="28"/>
      <w:szCs w:val="32"/>
    </w:rPr>
  </w:style>
  <w:style w:type="character" w:customStyle="1" w:styleId="Heading2Char">
    <w:name w:val="Heading 2 Char"/>
    <w:basedOn w:val="DefaultParagraphFont"/>
    <w:link w:val="Heading2"/>
    <w:uiPriority w:val="9"/>
    <w:rsid w:val="00775244"/>
    <w:rPr>
      <w:rFonts w:ascii="StobiSerif Regular" w:eastAsiaTheme="majorEastAsia" w:hAnsi="StobiSerif Regular" w:cstheme="majorBidi"/>
      <w:b/>
      <w:sz w:val="26"/>
      <w:szCs w:val="26"/>
    </w:rPr>
  </w:style>
  <w:style w:type="character" w:customStyle="1" w:styleId="Heading3Char">
    <w:name w:val="Heading 3 Char"/>
    <w:basedOn w:val="DefaultParagraphFont"/>
    <w:link w:val="Heading3"/>
    <w:uiPriority w:val="9"/>
    <w:rsid w:val="00FA7A19"/>
    <w:rPr>
      <w:rFonts w:ascii="StobiSerif Regular" w:eastAsiaTheme="majorEastAsia" w:hAnsi="StobiSerif Regular" w:cstheme="majorBidi"/>
      <w:b/>
      <w:sz w:val="24"/>
      <w:szCs w:val="24"/>
    </w:rPr>
  </w:style>
  <w:style w:type="paragraph" w:styleId="ListParagraph">
    <w:name w:val="List Paragraph"/>
    <w:aliases w:val="Citation List,본문(내용),List Paragraph (numbered (a)),Colorful List - Accent 11,Akapit z listą BS,Bullet1,Bullets,Ha,List Paragraph1,List_Paragraph,Liste 1,Main numbered paragraph,Multilevel para_II,NUMBERED PARAGRAPH,Numbered List Paragraph"/>
    <w:basedOn w:val="Normal"/>
    <w:link w:val="ListParagraphChar"/>
    <w:uiPriority w:val="34"/>
    <w:qFormat/>
    <w:rsid w:val="00776859"/>
    <w:pPr>
      <w:ind w:left="720"/>
      <w:contextualSpacing/>
    </w:pPr>
  </w:style>
  <w:style w:type="table" w:styleId="TableGrid">
    <w:name w:val="Table Grid"/>
    <w:basedOn w:val="TableNormal"/>
    <w:uiPriority w:val="39"/>
    <w:rsid w:val="00975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A7A19"/>
    <w:pPr>
      <w:spacing w:line="240" w:lineRule="auto"/>
      <w:contextualSpacing/>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FA7A19"/>
    <w:rPr>
      <w:rFonts w:ascii="StobiSerif Regular" w:eastAsiaTheme="majorEastAsia" w:hAnsi="StobiSerif Regular" w:cstheme="majorBidi"/>
      <w:spacing w:val="-10"/>
      <w:kern w:val="28"/>
      <w:sz w:val="40"/>
      <w:szCs w:val="56"/>
    </w:rPr>
  </w:style>
  <w:style w:type="character" w:customStyle="1" w:styleId="Heading4Char">
    <w:name w:val="Heading 4 Char"/>
    <w:basedOn w:val="DefaultParagraphFont"/>
    <w:link w:val="Heading4"/>
    <w:uiPriority w:val="9"/>
    <w:rsid w:val="00FA7A19"/>
    <w:rPr>
      <w:rFonts w:ascii="StobiSerif Regular" w:eastAsiaTheme="majorEastAsia" w:hAnsi="StobiSerif Regular" w:cstheme="majorBidi"/>
      <w:b/>
      <w:i/>
      <w:iCs/>
    </w:rPr>
  </w:style>
  <w:style w:type="paragraph" w:styleId="CommentText">
    <w:name w:val="annotation text"/>
    <w:basedOn w:val="Normal"/>
    <w:link w:val="CommentTextChar"/>
    <w:uiPriority w:val="99"/>
    <w:rsid w:val="0081334A"/>
    <w:pPr>
      <w:suppressAutoHyphens/>
      <w:overflowPunct w:val="0"/>
      <w:autoSpaceDE w:val="0"/>
      <w:autoSpaceDN w:val="0"/>
      <w:adjustRightInd w:val="0"/>
      <w:spacing w:line="240" w:lineRule="auto"/>
      <w:jc w:val="both"/>
      <w:textAlignment w:val="baseline"/>
    </w:pPr>
    <w:rPr>
      <w:rFonts w:ascii="Arial" w:eastAsia="Times New Roman" w:hAnsi="Arial" w:cs="Times New Roman"/>
      <w:sz w:val="20"/>
      <w:szCs w:val="20"/>
      <w:lang w:val="en-US"/>
    </w:rPr>
  </w:style>
  <w:style w:type="character" w:customStyle="1" w:styleId="CommentTextChar">
    <w:name w:val="Comment Text Char"/>
    <w:basedOn w:val="DefaultParagraphFont"/>
    <w:link w:val="CommentText"/>
    <w:uiPriority w:val="99"/>
    <w:rsid w:val="0081334A"/>
    <w:rPr>
      <w:rFonts w:ascii="Arial" w:eastAsia="Times New Roman" w:hAnsi="Arial" w:cs="Times New Roman"/>
      <w:sz w:val="20"/>
      <w:szCs w:val="20"/>
      <w:lang w:val="en-US"/>
    </w:rPr>
  </w:style>
  <w:style w:type="character" w:styleId="CommentReference">
    <w:name w:val="annotation reference"/>
    <w:uiPriority w:val="99"/>
    <w:rsid w:val="0081334A"/>
    <w:rPr>
      <w:sz w:val="16"/>
      <w:szCs w:val="16"/>
    </w:rPr>
  </w:style>
  <w:style w:type="character" w:customStyle="1" w:styleId="ListParagraphChar">
    <w:name w:val="List Paragraph Char"/>
    <w:aliases w:val="Citation List Char,본문(내용) Char,List Paragraph (numbered (a)) Char,Colorful List - Accent 11 Char,Akapit z listą BS Char,Bullet1 Char,Bullets Char,Ha Char,List Paragraph1 Char,List_Paragraph Char,Liste 1 Char,Multilevel para_II Char"/>
    <w:link w:val="ListParagraph"/>
    <w:uiPriority w:val="34"/>
    <w:qFormat/>
    <w:locked/>
    <w:rsid w:val="0081334A"/>
  </w:style>
  <w:style w:type="paragraph" w:styleId="BalloonText">
    <w:name w:val="Balloon Text"/>
    <w:basedOn w:val="Normal"/>
    <w:link w:val="BalloonTextChar"/>
    <w:uiPriority w:val="99"/>
    <w:semiHidden/>
    <w:unhideWhenUsed/>
    <w:rsid w:val="0081334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34A"/>
    <w:rPr>
      <w:rFonts w:ascii="Segoe UI" w:hAnsi="Segoe UI" w:cs="Segoe UI"/>
      <w:sz w:val="18"/>
      <w:szCs w:val="18"/>
    </w:rPr>
  </w:style>
  <w:style w:type="paragraph" w:styleId="TOCHeading">
    <w:name w:val="TOC Heading"/>
    <w:basedOn w:val="Heading1"/>
    <w:next w:val="Normal"/>
    <w:uiPriority w:val="39"/>
    <w:unhideWhenUsed/>
    <w:qFormat/>
    <w:rsid w:val="00EB0328"/>
    <w:pPr>
      <w:spacing w:after="0"/>
      <w:outlineLvl w:val="9"/>
    </w:pPr>
    <w:rPr>
      <w:b w:val="0"/>
      <w:lang w:val="en-US"/>
    </w:rPr>
  </w:style>
  <w:style w:type="paragraph" w:styleId="TOC1">
    <w:name w:val="toc 1"/>
    <w:basedOn w:val="Normal"/>
    <w:next w:val="Normal"/>
    <w:autoRedefine/>
    <w:uiPriority w:val="39"/>
    <w:unhideWhenUsed/>
    <w:rsid w:val="00B7462F"/>
    <w:pPr>
      <w:spacing w:after="100"/>
    </w:pPr>
    <w:rPr>
      <w:b/>
      <w:caps/>
    </w:rPr>
  </w:style>
  <w:style w:type="paragraph" w:styleId="TOC2">
    <w:name w:val="toc 2"/>
    <w:basedOn w:val="Normal"/>
    <w:next w:val="Normal"/>
    <w:autoRedefine/>
    <w:uiPriority w:val="39"/>
    <w:unhideWhenUsed/>
    <w:rsid w:val="00EB0328"/>
    <w:pPr>
      <w:spacing w:after="100"/>
      <w:ind w:left="220"/>
    </w:pPr>
  </w:style>
  <w:style w:type="paragraph" w:styleId="TOC3">
    <w:name w:val="toc 3"/>
    <w:basedOn w:val="Normal"/>
    <w:next w:val="Normal"/>
    <w:autoRedefine/>
    <w:uiPriority w:val="39"/>
    <w:unhideWhenUsed/>
    <w:rsid w:val="00EB0328"/>
    <w:pPr>
      <w:spacing w:after="100"/>
      <w:ind w:left="440"/>
    </w:pPr>
  </w:style>
  <w:style w:type="character" w:styleId="Hyperlink">
    <w:name w:val="Hyperlink"/>
    <w:basedOn w:val="DefaultParagraphFont"/>
    <w:uiPriority w:val="99"/>
    <w:unhideWhenUsed/>
    <w:rsid w:val="00EB0328"/>
    <w:rPr>
      <w:color w:val="0563C1" w:themeColor="hyperlink"/>
      <w:u w:val="single"/>
    </w:rPr>
  </w:style>
  <w:style w:type="paragraph" w:styleId="Header">
    <w:name w:val="header"/>
    <w:basedOn w:val="Normal"/>
    <w:link w:val="HeaderChar"/>
    <w:uiPriority w:val="99"/>
    <w:unhideWhenUsed/>
    <w:rsid w:val="002670C7"/>
    <w:pPr>
      <w:tabs>
        <w:tab w:val="center" w:pos="4513"/>
        <w:tab w:val="right" w:pos="9026"/>
      </w:tabs>
      <w:spacing w:line="240" w:lineRule="auto"/>
    </w:pPr>
  </w:style>
  <w:style w:type="paragraph" w:styleId="TOC6">
    <w:name w:val="toc 6"/>
    <w:basedOn w:val="Normal"/>
    <w:next w:val="Normal"/>
    <w:autoRedefine/>
    <w:uiPriority w:val="39"/>
    <w:semiHidden/>
    <w:unhideWhenUsed/>
    <w:rsid w:val="00EB0328"/>
    <w:pPr>
      <w:spacing w:after="100"/>
      <w:ind w:left="1100"/>
    </w:pPr>
  </w:style>
  <w:style w:type="character" w:customStyle="1" w:styleId="HeaderChar">
    <w:name w:val="Header Char"/>
    <w:basedOn w:val="DefaultParagraphFont"/>
    <w:link w:val="Header"/>
    <w:uiPriority w:val="99"/>
    <w:rsid w:val="002670C7"/>
  </w:style>
  <w:style w:type="paragraph" w:styleId="Footer">
    <w:name w:val="footer"/>
    <w:basedOn w:val="Normal"/>
    <w:link w:val="FooterChar"/>
    <w:uiPriority w:val="99"/>
    <w:unhideWhenUsed/>
    <w:rsid w:val="002670C7"/>
    <w:pPr>
      <w:tabs>
        <w:tab w:val="center" w:pos="4513"/>
        <w:tab w:val="right" w:pos="9026"/>
      </w:tabs>
      <w:spacing w:line="240" w:lineRule="auto"/>
    </w:pPr>
  </w:style>
  <w:style w:type="character" w:customStyle="1" w:styleId="FooterChar">
    <w:name w:val="Footer Char"/>
    <w:basedOn w:val="DefaultParagraphFont"/>
    <w:link w:val="Footer"/>
    <w:uiPriority w:val="99"/>
    <w:rsid w:val="002670C7"/>
  </w:style>
  <w:style w:type="character" w:customStyle="1" w:styleId="Heading5Char">
    <w:name w:val="Heading 5 Char"/>
    <w:basedOn w:val="DefaultParagraphFont"/>
    <w:link w:val="Heading5"/>
    <w:uiPriority w:val="9"/>
    <w:semiHidden/>
    <w:rsid w:val="00FA7A19"/>
    <w:rPr>
      <w:rFonts w:ascii="StobiSerif Regular" w:eastAsiaTheme="majorEastAsia" w:hAnsi="StobiSerif Regular" w:cstheme="majorBidi"/>
    </w:rPr>
  </w:style>
  <w:style w:type="character" w:styleId="IntenseEmphasis">
    <w:name w:val="Intense Emphasis"/>
    <w:basedOn w:val="DefaultParagraphFont"/>
    <w:uiPriority w:val="21"/>
    <w:qFormat/>
    <w:rsid w:val="00FA7A19"/>
    <w:rPr>
      <w:rFonts w:ascii="StobiSerif Regular" w:hAnsi="StobiSerif Regular"/>
      <w:i/>
      <w:iCs/>
      <w:color w:val="auto"/>
      <w:sz w:val="22"/>
      <w:lang w:val="en-US"/>
    </w:rPr>
  </w:style>
  <w:style w:type="paragraph" w:styleId="Subtitle">
    <w:name w:val="Subtitle"/>
    <w:basedOn w:val="Normal"/>
    <w:next w:val="Normal"/>
    <w:link w:val="SubtitleChar"/>
    <w:uiPriority w:val="11"/>
    <w:qFormat/>
    <w:rsid w:val="00FA7A19"/>
    <w:pPr>
      <w:numPr>
        <w:ilvl w:val="1"/>
      </w:numPr>
      <w:jc w:val="center"/>
    </w:pPr>
    <w:rPr>
      <w:rFonts w:eastAsiaTheme="minorEastAsia"/>
      <w:spacing w:val="15"/>
      <w:sz w:val="24"/>
    </w:rPr>
  </w:style>
  <w:style w:type="character" w:customStyle="1" w:styleId="SubtitleChar">
    <w:name w:val="Subtitle Char"/>
    <w:basedOn w:val="DefaultParagraphFont"/>
    <w:link w:val="Subtitle"/>
    <w:uiPriority w:val="11"/>
    <w:rsid w:val="00FA7A19"/>
    <w:rPr>
      <w:rFonts w:ascii="StobiSerif Regular" w:eastAsiaTheme="minorEastAsia" w:hAnsi="StobiSerif Regular"/>
      <w:spacing w:val="15"/>
      <w:sz w:val="24"/>
    </w:rPr>
  </w:style>
  <w:style w:type="character" w:styleId="Emphasis">
    <w:name w:val="Emphasis"/>
    <w:basedOn w:val="DefaultParagraphFont"/>
    <w:uiPriority w:val="20"/>
    <w:qFormat/>
    <w:rsid w:val="00FA7A19"/>
    <w:rPr>
      <w:i/>
      <w:iCs/>
    </w:rPr>
  </w:style>
  <w:style w:type="paragraph" w:styleId="CommentSubject">
    <w:name w:val="annotation subject"/>
    <w:basedOn w:val="CommentText"/>
    <w:next w:val="CommentText"/>
    <w:link w:val="CommentSubjectChar"/>
    <w:uiPriority w:val="99"/>
    <w:semiHidden/>
    <w:unhideWhenUsed/>
    <w:rsid w:val="00693284"/>
    <w:pPr>
      <w:suppressAutoHyphens w:val="0"/>
      <w:overflowPunct/>
      <w:autoSpaceDE/>
      <w:autoSpaceDN/>
      <w:adjustRightInd/>
      <w:jc w:val="left"/>
      <w:textAlignment w:val="auto"/>
    </w:pPr>
    <w:rPr>
      <w:rFonts w:ascii="StobiSerif Regular" w:eastAsiaTheme="minorHAnsi" w:hAnsi="StobiSerif Regular" w:cstheme="minorBidi"/>
      <w:b/>
      <w:bCs/>
      <w:lang w:val="mk-MK"/>
    </w:rPr>
  </w:style>
  <w:style w:type="character" w:customStyle="1" w:styleId="CommentSubjectChar">
    <w:name w:val="Comment Subject Char"/>
    <w:basedOn w:val="CommentTextChar"/>
    <w:link w:val="CommentSubject"/>
    <w:uiPriority w:val="99"/>
    <w:semiHidden/>
    <w:rsid w:val="00693284"/>
    <w:rPr>
      <w:rFonts w:ascii="StobiSerif Regular" w:eastAsia="Times New Roman" w:hAnsi="StobiSerif Regular" w:cs="Times New Roman"/>
      <w:b/>
      <w:bCs/>
      <w:sz w:val="20"/>
      <w:szCs w:val="20"/>
      <w:lang w:val="en-US"/>
    </w:rPr>
  </w:style>
  <w:style w:type="paragraph" w:styleId="Revision">
    <w:name w:val="Revision"/>
    <w:hidden/>
    <w:uiPriority w:val="99"/>
    <w:semiHidden/>
    <w:rsid w:val="002B2593"/>
    <w:pPr>
      <w:spacing w:after="0" w:line="240" w:lineRule="auto"/>
    </w:pPr>
    <w:rPr>
      <w:rFonts w:ascii="StobiSerif Regular" w:hAnsi="StobiSerif Regular"/>
    </w:rPr>
  </w:style>
  <w:style w:type="paragraph" w:styleId="FootnoteText">
    <w:name w:val="footnote text"/>
    <w:aliases w:val="ALTS FOOTNOTE,Nbpage Moens,Fußnote,Footnote,WB-Fußnotentext,WB-Fußnotentext Char Char,Fußnotentext Char,single space,footnote text, Char1 Char,Footnote Char1,Footnote Text Char Char Char,fn,ADB,Char1 Char,FOOTNOTES"/>
    <w:basedOn w:val="Normal"/>
    <w:link w:val="FootnoteTextChar"/>
    <w:uiPriority w:val="99"/>
    <w:unhideWhenUsed/>
    <w:rsid w:val="00BA732D"/>
    <w:pPr>
      <w:spacing w:line="240" w:lineRule="auto"/>
    </w:pPr>
    <w:rPr>
      <w:sz w:val="20"/>
      <w:szCs w:val="20"/>
    </w:rPr>
  </w:style>
  <w:style w:type="character" w:customStyle="1" w:styleId="FootnoteTextChar">
    <w:name w:val="Footnote Text Char"/>
    <w:aliases w:val="ALTS FOOTNOTE Char1,Nbpage Moens Char1,Fußnote Char1,Footnote Char2,WB-Fußnotentext Char1,WB-Fußnotentext Char Char Char1,Fußnotentext Char Char1,single space Char1,footnote text Char1, Char1 Char Char1,Footnote Char1 Char1,fn Char1"/>
    <w:basedOn w:val="DefaultParagraphFont"/>
    <w:link w:val="FootnoteText"/>
    <w:uiPriority w:val="99"/>
    <w:semiHidden/>
    <w:rsid w:val="00BA732D"/>
    <w:rPr>
      <w:rFonts w:ascii="StobiSerif Regular" w:hAnsi="StobiSerif Regular"/>
      <w:sz w:val="20"/>
      <w:szCs w:val="20"/>
    </w:rPr>
  </w:style>
  <w:style w:type="character" w:styleId="FootnoteReference">
    <w:name w:val="footnote reference"/>
    <w:aliases w:val="16 Point,Superscript 6 Point,Footnote Reference Number,ftref,BVI fnr"/>
    <w:basedOn w:val="DefaultParagraphFont"/>
    <w:uiPriority w:val="99"/>
    <w:semiHidden/>
    <w:unhideWhenUsed/>
    <w:rsid w:val="00BA732D"/>
    <w:rPr>
      <w:vertAlign w:val="superscript"/>
    </w:rPr>
  </w:style>
  <w:style w:type="character" w:customStyle="1" w:styleId="FootnoteTextChar1">
    <w:name w:val="Footnote Text Char1"/>
    <w:aliases w:val="ALTS FOOTNOTE Char,Nbpage Moens Char,Fußnote Char,Footnote Char,WB-Fußnotentext Char,WB-Fußnotentext Char Char Char,Fußnotentext Char Char,single space Char,footnote text Char, Char1 Char Char,Footnote Char1 Char,fn Char,ADB Char"/>
    <w:uiPriority w:val="99"/>
    <w:locked/>
    <w:rsid w:val="007172A1"/>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844181">
      <w:bodyDiv w:val="1"/>
      <w:marLeft w:val="0"/>
      <w:marRight w:val="0"/>
      <w:marTop w:val="0"/>
      <w:marBottom w:val="0"/>
      <w:divBdr>
        <w:top w:val="none" w:sz="0" w:space="0" w:color="auto"/>
        <w:left w:val="none" w:sz="0" w:space="0" w:color="auto"/>
        <w:bottom w:val="none" w:sz="0" w:space="0" w:color="auto"/>
        <w:right w:val="none" w:sz="0" w:space="0" w:color="auto"/>
      </w:divBdr>
    </w:div>
    <w:div w:id="653876635">
      <w:bodyDiv w:val="1"/>
      <w:marLeft w:val="0"/>
      <w:marRight w:val="0"/>
      <w:marTop w:val="0"/>
      <w:marBottom w:val="0"/>
      <w:divBdr>
        <w:top w:val="none" w:sz="0" w:space="0" w:color="auto"/>
        <w:left w:val="none" w:sz="0" w:space="0" w:color="auto"/>
        <w:bottom w:val="none" w:sz="0" w:space="0" w:color="auto"/>
        <w:right w:val="none" w:sz="0" w:space="0" w:color="auto"/>
      </w:divBdr>
    </w:div>
    <w:div w:id="743601343">
      <w:bodyDiv w:val="1"/>
      <w:marLeft w:val="0"/>
      <w:marRight w:val="0"/>
      <w:marTop w:val="0"/>
      <w:marBottom w:val="0"/>
      <w:divBdr>
        <w:top w:val="none" w:sz="0" w:space="0" w:color="auto"/>
        <w:left w:val="none" w:sz="0" w:space="0" w:color="auto"/>
        <w:bottom w:val="none" w:sz="0" w:space="0" w:color="auto"/>
        <w:right w:val="none" w:sz="0" w:space="0" w:color="auto"/>
      </w:divBdr>
    </w:div>
    <w:div w:id="1137793776">
      <w:bodyDiv w:val="1"/>
      <w:marLeft w:val="0"/>
      <w:marRight w:val="0"/>
      <w:marTop w:val="0"/>
      <w:marBottom w:val="0"/>
      <w:divBdr>
        <w:top w:val="none" w:sz="0" w:space="0" w:color="auto"/>
        <w:left w:val="none" w:sz="0" w:space="0" w:color="auto"/>
        <w:bottom w:val="none" w:sz="0" w:space="0" w:color="auto"/>
        <w:right w:val="none" w:sz="0" w:space="0" w:color="auto"/>
      </w:divBdr>
    </w:div>
    <w:div w:id="189635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92F08-6C75-44F5-9E0A-8AD96A359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23</Pages>
  <Words>6385</Words>
  <Characters>36401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7</cp:revision>
  <cp:lastPrinted>2023-01-24T10:24:00Z</cp:lastPrinted>
  <dcterms:created xsi:type="dcterms:W3CDTF">2023-02-08T09:31:00Z</dcterms:created>
  <dcterms:modified xsi:type="dcterms:W3CDTF">2023-02-13T08:49:00Z</dcterms:modified>
</cp:coreProperties>
</file>